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17354C" w14:textId="77777777" w:rsidR="00C57EC8" w:rsidRDefault="00000000">
      <w:pPr>
        <w:jc w:val="center"/>
        <w:rPr>
          <w:rFonts w:ascii="宋体" w:eastAsia="宋体" w:hAnsi="宋体" w:cs="宋体" w:hint="eastAsia"/>
          <w:b/>
          <w:sz w:val="32"/>
          <w:szCs w:val="32"/>
        </w:rPr>
      </w:pPr>
      <w:r>
        <w:rPr>
          <w:rFonts w:ascii="宋体" w:eastAsia="宋体" w:hAnsi="宋体" w:cs="宋体" w:hint="eastAsia"/>
          <w:b/>
          <w:sz w:val="32"/>
          <w:szCs w:val="32"/>
        </w:rPr>
        <w:t>A-34教学楼预拌砂浆公开比价单</w:t>
      </w:r>
    </w:p>
    <w:p w14:paraId="0B648F50" w14:textId="77777777" w:rsidR="00C57EC8" w:rsidRDefault="00000000">
      <w:pPr>
        <w:rPr>
          <w:rFonts w:hint="eastAsia"/>
          <w:sz w:val="28"/>
          <w:szCs w:val="28"/>
        </w:rPr>
      </w:pPr>
      <w:r>
        <w:rPr>
          <w:rFonts w:hint="eastAsia"/>
          <w:b/>
          <w:sz w:val="28"/>
          <w:szCs w:val="28"/>
        </w:rPr>
        <w:t>各生产商、代理商：</w:t>
      </w:r>
    </w:p>
    <w:p w14:paraId="2BDA965A" w14:textId="77777777" w:rsidR="00C57EC8" w:rsidRDefault="00000000">
      <w:pPr>
        <w:spacing w:line="360" w:lineRule="auto"/>
        <w:ind w:firstLineChars="200" w:firstLine="560"/>
        <w:rPr>
          <w:rFonts w:ascii="宋体" w:eastAsia="宋体" w:hAnsi="宋体" w:hint="eastAsia"/>
          <w:sz w:val="28"/>
          <w:szCs w:val="28"/>
        </w:rPr>
      </w:pPr>
      <w:r>
        <w:rPr>
          <w:rFonts w:ascii="宋体" w:eastAsia="宋体" w:hAnsi="宋体" w:hint="eastAsia"/>
          <w:sz w:val="28"/>
          <w:szCs w:val="28"/>
        </w:rPr>
        <w:t>因学院建设需要，现需采购预拌砂浆，请有意向参与的生产商或经销商按照以下要求报价：</w:t>
      </w:r>
    </w:p>
    <w:p w14:paraId="7BC6CD90" w14:textId="77777777" w:rsidR="00C57EC8" w:rsidRDefault="00000000">
      <w:pPr>
        <w:spacing w:line="360" w:lineRule="auto"/>
        <w:rPr>
          <w:rFonts w:ascii="宋体" w:eastAsia="宋体" w:hAnsi="宋体" w:hint="eastAsia"/>
          <w:b/>
          <w:bCs/>
          <w:sz w:val="28"/>
          <w:szCs w:val="28"/>
        </w:rPr>
      </w:pPr>
      <w:r>
        <w:rPr>
          <w:rFonts w:ascii="宋体" w:eastAsia="宋体" w:hAnsi="宋体" w:hint="eastAsia"/>
          <w:b/>
          <w:bCs/>
          <w:sz w:val="28"/>
          <w:szCs w:val="28"/>
        </w:rPr>
        <w:t xml:space="preserve">   一、报价表</w:t>
      </w:r>
    </w:p>
    <w:tbl>
      <w:tblPr>
        <w:tblW w:w="9654" w:type="dxa"/>
        <w:tblInd w:w="98" w:type="dxa"/>
        <w:tblLayout w:type="fixed"/>
        <w:tblLook w:val="04A0" w:firstRow="1" w:lastRow="0" w:firstColumn="1" w:lastColumn="0" w:noHBand="0" w:noVBand="1"/>
      </w:tblPr>
      <w:tblGrid>
        <w:gridCol w:w="385"/>
        <w:gridCol w:w="1130"/>
        <w:gridCol w:w="736"/>
        <w:gridCol w:w="638"/>
        <w:gridCol w:w="490"/>
        <w:gridCol w:w="632"/>
        <w:gridCol w:w="471"/>
        <w:gridCol w:w="427"/>
        <w:gridCol w:w="378"/>
        <w:gridCol w:w="508"/>
        <w:gridCol w:w="1504"/>
        <w:gridCol w:w="485"/>
        <w:gridCol w:w="467"/>
        <w:gridCol w:w="459"/>
        <w:gridCol w:w="481"/>
        <w:gridCol w:w="463"/>
      </w:tblGrid>
      <w:tr w:rsidR="00C57EC8" w14:paraId="6CEBAB53" w14:textId="77777777">
        <w:trPr>
          <w:trHeight w:val="902"/>
        </w:trPr>
        <w:tc>
          <w:tcPr>
            <w:tcW w:w="385" w:type="dxa"/>
            <w:vMerge w:val="restart"/>
            <w:tcBorders>
              <w:top w:val="single" w:sz="4" w:space="0" w:color="000000"/>
              <w:left w:val="single" w:sz="4" w:space="0" w:color="000000"/>
              <w:bottom w:val="single" w:sz="4" w:space="0" w:color="000000"/>
              <w:right w:val="single" w:sz="4" w:space="0" w:color="000000"/>
            </w:tcBorders>
            <w:noWrap/>
            <w:vAlign w:val="center"/>
          </w:tcPr>
          <w:p w14:paraId="14C90979" w14:textId="77777777" w:rsidR="00C57EC8"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序号</w:t>
            </w:r>
          </w:p>
        </w:tc>
        <w:tc>
          <w:tcPr>
            <w:tcW w:w="1130" w:type="dxa"/>
            <w:vMerge w:val="restart"/>
            <w:tcBorders>
              <w:top w:val="single" w:sz="4" w:space="0" w:color="000000"/>
              <w:left w:val="single" w:sz="4" w:space="0" w:color="000000"/>
              <w:bottom w:val="single" w:sz="4" w:space="0" w:color="000000"/>
              <w:right w:val="single" w:sz="4" w:space="0" w:color="000000"/>
            </w:tcBorders>
            <w:vAlign w:val="center"/>
          </w:tcPr>
          <w:p w14:paraId="7F7D19AE"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货物名称</w:t>
            </w:r>
          </w:p>
        </w:tc>
        <w:tc>
          <w:tcPr>
            <w:tcW w:w="736" w:type="dxa"/>
            <w:vMerge w:val="restart"/>
            <w:tcBorders>
              <w:top w:val="single" w:sz="4" w:space="0" w:color="000000"/>
              <w:left w:val="single" w:sz="4" w:space="0" w:color="000000"/>
              <w:right w:val="single" w:sz="4" w:space="0" w:color="000000"/>
            </w:tcBorders>
            <w:vAlign w:val="center"/>
          </w:tcPr>
          <w:p w14:paraId="7D4F2749" w14:textId="77777777" w:rsidR="00C57EC8" w:rsidRDefault="00000000">
            <w:pPr>
              <w:widowControl/>
              <w:jc w:val="center"/>
              <w:textAlignment w:val="center"/>
              <w:rPr>
                <w:rFonts w:ascii="宋体" w:eastAsia="宋体" w:hAnsi="宋体" w:cs="宋体" w:hint="eastAsia"/>
                <w:color w:val="000000"/>
                <w:kern w:val="0"/>
                <w:sz w:val="20"/>
                <w:szCs w:val="20"/>
                <w:lang w:bidi="ar"/>
              </w:rPr>
            </w:pPr>
            <w:r>
              <w:rPr>
                <w:rFonts w:ascii="宋体" w:eastAsia="宋体" w:hAnsi="宋体" w:cs="宋体" w:hint="eastAsia"/>
                <w:color w:val="000000"/>
                <w:kern w:val="0"/>
                <w:sz w:val="20"/>
                <w:szCs w:val="20"/>
                <w:lang w:bidi="ar"/>
              </w:rPr>
              <w:t>品牌</w:t>
            </w:r>
          </w:p>
        </w:tc>
        <w:tc>
          <w:tcPr>
            <w:tcW w:w="638" w:type="dxa"/>
            <w:vMerge w:val="restart"/>
            <w:tcBorders>
              <w:top w:val="single" w:sz="4" w:space="0" w:color="000000"/>
              <w:left w:val="single" w:sz="4" w:space="0" w:color="000000"/>
              <w:bottom w:val="single" w:sz="4" w:space="0" w:color="000000"/>
              <w:right w:val="single" w:sz="4" w:space="0" w:color="000000"/>
            </w:tcBorders>
            <w:vAlign w:val="center"/>
          </w:tcPr>
          <w:p w14:paraId="60A31E1E"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规格型号</w:t>
            </w:r>
          </w:p>
        </w:tc>
        <w:tc>
          <w:tcPr>
            <w:tcW w:w="490" w:type="dxa"/>
            <w:vMerge w:val="restart"/>
            <w:tcBorders>
              <w:top w:val="single" w:sz="4" w:space="0" w:color="000000"/>
              <w:left w:val="single" w:sz="4" w:space="0" w:color="000000"/>
              <w:bottom w:val="single" w:sz="4" w:space="0" w:color="000000"/>
              <w:right w:val="single" w:sz="4" w:space="0" w:color="000000"/>
            </w:tcBorders>
            <w:vAlign w:val="center"/>
          </w:tcPr>
          <w:p w14:paraId="6CC755D0"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单位</w:t>
            </w:r>
          </w:p>
        </w:tc>
        <w:tc>
          <w:tcPr>
            <w:tcW w:w="632" w:type="dxa"/>
            <w:vMerge w:val="restart"/>
            <w:tcBorders>
              <w:top w:val="single" w:sz="4" w:space="0" w:color="000000"/>
              <w:left w:val="single" w:sz="4" w:space="0" w:color="000000"/>
              <w:bottom w:val="single" w:sz="4" w:space="0" w:color="000000"/>
              <w:right w:val="single" w:sz="4" w:space="0" w:color="000000"/>
            </w:tcBorders>
            <w:vAlign w:val="center"/>
          </w:tcPr>
          <w:p w14:paraId="36340280"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数量</w:t>
            </w:r>
          </w:p>
        </w:tc>
        <w:tc>
          <w:tcPr>
            <w:tcW w:w="898" w:type="dxa"/>
            <w:gridSpan w:val="2"/>
            <w:tcBorders>
              <w:top w:val="single" w:sz="4" w:space="0" w:color="000000"/>
              <w:left w:val="single" w:sz="4" w:space="0" w:color="000000"/>
              <w:bottom w:val="single" w:sz="4" w:space="0" w:color="000000"/>
              <w:right w:val="single" w:sz="4" w:space="0" w:color="000000"/>
            </w:tcBorders>
            <w:vAlign w:val="center"/>
          </w:tcPr>
          <w:p w14:paraId="0450BEBF"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散装材料单价（元）</w:t>
            </w:r>
          </w:p>
        </w:tc>
        <w:tc>
          <w:tcPr>
            <w:tcW w:w="886" w:type="dxa"/>
            <w:gridSpan w:val="2"/>
            <w:tcBorders>
              <w:top w:val="single" w:sz="4" w:space="0" w:color="000000"/>
              <w:left w:val="single" w:sz="4" w:space="0" w:color="000000"/>
              <w:bottom w:val="single" w:sz="4" w:space="0" w:color="000000"/>
              <w:right w:val="single" w:sz="4" w:space="0" w:color="000000"/>
            </w:tcBorders>
            <w:vAlign w:val="center"/>
          </w:tcPr>
          <w:p w14:paraId="28B25B7D"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袋装材料单价（元）</w:t>
            </w:r>
          </w:p>
        </w:tc>
        <w:tc>
          <w:tcPr>
            <w:tcW w:w="1504" w:type="dxa"/>
            <w:vMerge w:val="restart"/>
            <w:tcBorders>
              <w:top w:val="single" w:sz="4" w:space="0" w:color="000000"/>
              <w:left w:val="single" w:sz="4" w:space="0" w:color="000000"/>
              <w:bottom w:val="single" w:sz="4" w:space="0" w:color="000000"/>
              <w:right w:val="single" w:sz="4" w:space="0" w:color="000000"/>
            </w:tcBorders>
            <w:vAlign w:val="center"/>
          </w:tcPr>
          <w:p w14:paraId="5D6C836E"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其他费用单价（税金、装卸费、日常维护费等除材料费外的全部费用）</w:t>
            </w:r>
          </w:p>
        </w:tc>
        <w:tc>
          <w:tcPr>
            <w:tcW w:w="952" w:type="dxa"/>
            <w:gridSpan w:val="2"/>
            <w:tcBorders>
              <w:top w:val="single" w:sz="4" w:space="0" w:color="000000"/>
              <w:left w:val="single" w:sz="4" w:space="0" w:color="000000"/>
              <w:bottom w:val="single" w:sz="4" w:space="0" w:color="000000"/>
              <w:right w:val="single" w:sz="4" w:space="0" w:color="000000"/>
            </w:tcBorders>
            <w:vAlign w:val="center"/>
          </w:tcPr>
          <w:p w14:paraId="26FAF592"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散装总价（元）</w:t>
            </w:r>
          </w:p>
        </w:tc>
        <w:tc>
          <w:tcPr>
            <w:tcW w:w="940" w:type="dxa"/>
            <w:gridSpan w:val="2"/>
            <w:tcBorders>
              <w:top w:val="single" w:sz="4" w:space="0" w:color="000000"/>
              <w:left w:val="single" w:sz="4" w:space="0" w:color="000000"/>
              <w:bottom w:val="single" w:sz="4" w:space="0" w:color="000000"/>
              <w:right w:val="single" w:sz="4" w:space="0" w:color="000000"/>
            </w:tcBorders>
            <w:vAlign w:val="center"/>
          </w:tcPr>
          <w:p w14:paraId="04AB9704"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袋装总价（元）</w:t>
            </w:r>
          </w:p>
        </w:tc>
        <w:tc>
          <w:tcPr>
            <w:tcW w:w="463" w:type="dxa"/>
            <w:tcBorders>
              <w:top w:val="single" w:sz="4" w:space="0" w:color="000000"/>
              <w:left w:val="single" w:sz="4" w:space="0" w:color="000000"/>
              <w:bottom w:val="single" w:sz="4" w:space="0" w:color="000000"/>
              <w:right w:val="single" w:sz="4" w:space="0" w:color="000000"/>
            </w:tcBorders>
            <w:noWrap/>
            <w:vAlign w:val="center"/>
          </w:tcPr>
          <w:p w14:paraId="45CD380A" w14:textId="77777777" w:rsidR="00C57EC8" w:rsidRDefault="00000000">
            <w:pPr>
              <w:widowControl/>
              <w:jc w:val="lef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备注</w:t>
            </w:r>
          </w:p>
        </w:tc>
      </w:tr>
      <w:tr w:rsidR="00C57EC8" w14:paraId="5FC82E70" w14:textId="77777777">
        <w:trPr>
          <w:trHeight w:val="893"/>
        </w:trPr>
        <w:tc>
          <w:tcPr>
            <w:tcW w:w="385" w:type="dxa"/>
            <w:vMerge/>
            <w:tcBorders>
              <w:top w:val="single" w:sz="4" w:space="0" w:color="000000"/>
              <w:left w:val="single" w:sz="4" w:space="0" w:color="000000"/>
              <w:bottom w:val="single" w:sz="4" w:space="0" w:color="000000"/>
              <w:right w:val="single" w:sz="4" w:space="0" w:color="000000"/>
            </w:tcBorders>
            <w:noWrap/>
            <w:vAlign w:val="center"/>
          </w:tcPr>
          <w:p w14:paraId="28188B3C" w14:textId="77777777" w:rsidR="00C57EC8" w:rsidRDefault="00C57EC8">
            <w:pPr>
              <w:jc w:val="center"/>
              <w:rPr>
                <w:rFonts w:ascii="宋体" w:eastAsia="宋体" w:hAnsi="宋体" w:cs="宋体" w:hint="eastAsia"/>
                <w:color w:val="000000"/>
                <w:sz w:val="22"/>
              </w:rPr>
            </w:pPr>
          </w:p>
        </w:tc>
        <w:tc>
          <w:tcPr>
            <w:tcW w:w="1130" w:type="dxa"/>
            <w:vMerge/>
            <w:tcBorders>
              <w:top w:val="single" w:sz="4" w:space="0" w:color="000000"/>
              <w:left w:val="single" w:sz="4" w:space="0" w:color="000000"/>
              <w:bottom w:val="single" w:sz="4" w:space="0" w:color="000000"/>
              <w:right w:val="single" w:sz="4" w:space="0" w:color="000000"/>
            </w:tcBorders>
            <w:vAlign w:val="center"/>
          </w:tcPr>
          <w:p w14:paraId="50A24ED8" w14:textId="77777777" w:rsidR="00C57EC8" w:rsidRDefault="00C57EC8">
            <w:pPr>
              <w:jc w:val="center"/>
              <w:rPr>
                <w:rFonts w:ascii="宋体" w:eastAsia="宋体" w:hAnsi="宋体" w:cs="宋体" w:hint="eastAsia"/>
                <w:color w:val="000000"/>
                <w:sz w:val="20"/>
                <w:szCs w:val="20"/>
              </w:rPr>
            </w:pPr>
          </w:p>
        </w:tc>
        <w:tc>
          <w:tcPr>
            <w:tcW w:w="736" w:type="dxa"/>
            <w:vMerge/>
            <w:tcBorders>
              <w:left w:val="single" w:sz="4" w:space="0" w:color="000000"/>
              <w:bottom w:val="single" w:sz="4" w:space="0" w:color="000000"/>
              <w:right w:val="single" w:sz="4" w:space="0" w:color="000000"/>
            </w:tcBorders>
            <w:vAlign w:val="center"/>
          </w:tcPr>
          <w:p w14:paraId="7DB78A55" w14:textId="77777777" w:rsidR="00C57EC8" w:rsidRDefault="00C57EC8">
            <w:pPr>
              <w:jc w:val="center"/>
              <w:rPr>
                <w:rFonts w:ascii="宋体" w:eastAsia="宋体" w:hAnsi="宋体" w:cs="宋体" w:hint="eastAsia"/>
                <w:color w:val="000000"/>
                <w:sz w:val="20"/>
                <w:szCs w:val="20"/>
              </w:rPr>
            </w:pPr>
          </w:p>
        </w:tc>
        <w:tc>
          <w:tcPr>
            <w:tcW w:w="638" w:type="dxa"/>
            <w:vMerge/>
            <w:tcBorders>
              <w:top w:val="single" w:sz="4" w:space="0" w:color="000000"/>
              <w:left w:val="single" w:sz="4" w:space="0" w:color="000000"/>
              <w:bottom w:val="single" w:sz="4" w:space="0" w:color="000000"/>
              <w:right w:val="single" w:sz="4" w:space="0" w:color="000000"/>
            </w:tcBorders>
            <w:vAlign w:val="center"/>
          </w:tcPr>
          <w:p w14:paraId="0542E53B" w14:textId="77777777" w:rsidR="00C57EC8" w:rsidRDefault="00C57EC8">
            <w:pPr>
              <w:jc w:val="center"/>
              <w:rPr>
                <w:rFonts w:ascii="宋体" w:eastAsia="宋体" w:hAnsi="宋体" w:cs="宋体" w:hint="eastAsia"/>
                <w:color w:val="000000"/>
                <w:sz w:val="20"/>
                <w:szCs w:val="20"/>
              </w:rPr>
            </w:pPr>
          </w:p>
        </w:tc>
        <w:tc>
          <w:tcPr>
            <w:tcW w:w="490" w:type="dxa"/>
            <w:vMerge/>
            <w:tcBorders>
              <w:top w:val="single" w:sz="4" w:space="0" w:color="000000"/>
              <w:left w:val="single" w:sz="4" w:space="0" w:color="000000"/>
              <w:bottom w:val="single" w:sz="4" w:space="0" w:color="000000"/>
              <w:right w:val="single" w:sz="4" w:space="0" w:color="000000"/>
            </w:tcBorders>
            <w:vAlign w:val="center"/>
          </w:tcPr>
          <w:p w14:paraId="7260AFC5" w14:textId="77777777" w:rsidR="00C57EC8" w:rsidRDefault="00C57EC8">
            <w:pPr>
              <w:jc w:val="center"/>
              <w:rPr>
                <w:rFonts w:ascii="宋体" w:eastAsia="宋体" w:hAnsi="宋体" w:cs="宋体" w:hint="eastAsia"/>
                <w:color w:val="000000"/>
                <w:sz w:val="20"/>
                <w:szCs w:val="20"/>
              </w:rPr>
            </w:pPr>
          </w:p>
        </w:tc>
        <w:tc>
          <w:tcPr>
            <w:tcW w:w="632" w:type="dxa"/>
            <w:vMerge/>
            <w:tcBorders>
              <w:top w:val="single" w:sz="4" w:space="0" w:color="000000"/>
              <w:left w:val="single" w:sz="4" w:space="0" w:color="000000"/>
              <w:bottom w:val="single" w:sz="4" w:space="0" w:color="000000"/>
              <w:right w:val="single" w:sz="4" w:space="0" w:color="000000"/>
            </w:tcBorders>
            <w:vAlign w:val="center"/>
          </w:tcPr>
          <w:p w14:paraId="02440045" w14:textId="77777777" w:rsidR="00C57EC8" w:rsidRDefault="00C57EC8">
            <w:pPr>
              <w:jc w:val="center"/>
              <w:rPr>
                <w:rFonts w:ascii="宋体" w:eastAsia="宋体" w:hAnsi="宋体" w:cs="宋体" w:hint="eastAsia"/>
                <w:color w:val="000000"/>
                <w:sz w:val="20"/>
                <w:szCs w:val="20"/>
              </w:rPr>
            </w:pPr>
          </w:p>
        </w:tc>
        <w:tc>
          <w:tcPr>
            <w:tcW w:w="471" w:type="dxa"/>
            <w:tcBorders>
              <w:top w:val="single" w:sz="4" w:space="0" w:color="000000"/>
              <w:left w:val="single" w:sz="4" w:space="0" w:color="000000"/>
              <w:bottom w:val="single" w:sz="4" w:space="0" w:color="000000"/>
              <w:right w:val="single" w:sz="4" w:space="0" w:color="000000"/>
            </w:tcBorders>
            <w:vAlign w:val="center"/>
          </w:tcPr>
          <w:p w14:paraId="05CB1988"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现金</w:t>
            </w:r>
          </w:p>
        </w:tc>
        <w:tc>
          <w:tcPr>
            <w:tcW w:w="427" w:type="dxa"/>
            <w:tcBorders>
              <w:top w:val="single" w:sz="4" w:space="0" w:color="000000"/>
              <w:left w:val="single" w:sz="4" w:space="0" w:color="000000"/>
              <w:bottom w:val="single" w:sz="4" w:space="0" w:color="000000"/>
              <w:right w:val="single" w:sz="4" w:space="0" w:color="000000"/>
            </w:tcBorders>
            <w:vAlign w:val="center"/>
          </w:tcPr>
          <w:p w14:paraId="5B9F2E4E"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月结</w:t>
            </w:r>
          </w:p>
        </w:tc>
        <w:tc>
          <w:tcPr>
            <w:tcW w:w="378" w:type="dxa"/>
            <w:tcBorders>
              <w:top w:val="single" w:sz="4" w:space="0" w:color="000000"/>
              <w:left w:val="single" w:sz="4" w:space="0" w:color="000000"/>
              <w:bottom w:val="single" w:sz="4" w:space="0" w:color="000000"/>
              <w:right w:val="single" w:sz="4" w:space="0" w:color="000000"/>
            </w:tcBorders>
            <w:vAlign w:val="center"/>
          </w:tcPr>
          <w:p w14:paraId="04C04424"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现金</w:t>
            </w:r>
          </w:p>
        </w:tc>
        <w:tc>
          <w:tcPr>
            <w:tcW w:w="508" w:type="dxa"/>
            <w:tcBorders>
              <w:top w:val="single" w:sz="4" w:space="0" w:color="000000"/>
              <w:left w:val="single" w:sz="4" w:space="0" w:color="000000"/>
              <w:bottom w:val="single" w:sz="4" w:space="0" w:color="000000"/>
              <w:right w:val="single" w:sz="4" w:space="0" w:color="000000"/>
            </w:tcBorders>
            <w:vAlign w:val="center"/>
          </w:tcPr>
          <w:p w14:paraId="5F02CD27"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月结</w:t>
            </w:r>
          </w:p>
        </w:tc>
        <w:tc>
          <w:tcPr>
            <w:tcW w:w="1504" w:type="dxa"/>
            <w:vMerge/>
            <w:tcBorders>
              <w:top w:val="single" w:sz="4" w:space="0" w:color="000000"/>
              <w:left w:val="single" w:sz="4" w:space="0" w:color="000000"/>
              <w:bottom w:val="single" w:sz="4" w:space="0" w:color="000000"/>
              <w:right w:val="single" w:sz="4" w:space="0" w:color="000000"/>
            </w:tcBorders>
            <w:vAlign w:val="center"/>
          </w:tcPr>
          <w:p w14:paraId="0985343A" w14:textId="77777777" w:rsidR="00C57EC8" w:rsidRDefault="00C57EC8">
            <w:pPr>
              <w:jc w:val="center"/>
              <w:rPr>
                <w:rFonts w:ascii="宋体" w:eastAsia="宋体" w:hAnsi="宋体" w:cs="宋体" w:hint="eastAsia"/>
                <w:color w:val="000000"/>
                <w:sz w:val="20"/>
                <w:szCs w:val="20"/>
              </w:rPr>
            </w:pPr>
          </w:p>
        </w:tc>
        <w:tc>
          <w:tcPr>
            <w:tcW w:w="485" w:type="dxa"/>
            <w:tcBorders>
              <w:top w:val="single" w:sz="4" w:space="0" w:color="000000"/>
              <w:left w:val="single" w:sz="4" w:space="0" w:color="000000"/>
              <w:bottom w:val="single" w:sz="4" w:space="0" w:color="000000"/>
              <w:right w:val="single" w:sz="4" w:space="0" w:color="000000"/>
            </w:tcBorders>
            <w:vAlign w:val="center"/>
          </w:tcPr>
          <w:p w14:paraId="56314D7E"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现金</w:t>
            </w:r>
          </w:p>
        </w:tc>
        <w:tc>
          <w:tcPr>
            <w:tcW w:w="467" w:type="dxa"/>
            <w:tcBorders>
              <w:top w:val="single" w:sz="4" w:space="0" w:color="000000"/>
              <w:left w:val="single" w:sz="4" w:space="0" w:color="000000"/>
              <w:bottom w:val="single" w:sz="4" w:space="0" w:color="000000"/>
              <w:right w:val="single" w:sz="4" w:space="0" w:color="000000"/>
            </w:tcBorders>
            <w:vAlign w:val="center"/>
          </w:tcPr>
          <w:p w14:paraId="3C76ABFF"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月结</w:t>
            </w:r>
          </w:p>
        </w:tc>
        <w:tc>
          <w:tcPr>
            <w:tcW w:w="459" w:type="dxa"/>
            <w:tcBorders>
              <w:top w:val="single" w:sz="4" w:space="0" w:color="000000"/>
              <w:left w:val="single" w:sz="4" w:space="0" w:color="000000"/>
              <w:bottom w:val="single" w:sz="4" w:space="0" w:color="000000"/>
              <w:right w:val="single" w:sz="4" w:space="0" w:color="000000"/>
            </w:tcBorders>
            <w:vAlign w:val="center"/>
          </w:tcPr>
          <w:p w14:paraId="2FB12B95"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现金</w:t>
            </w:r>
          </w:p>
        </w:tc>
        <w:tc>
          <w:tcPr>
            <w:tcW w:w="481" w:type="dxa"/>
            <w:tcBorders>
              <w:top w:val="single" w:sz="4" w:space="0" w:color="000000"/>
              <w:left w:val="single" w:sz="4" w:space="0" w:color="000000"/>
              <w:bottom w:val="single" w:sz="4" w:space="0" w:color="000000"/>
              <w:right w:val="single" w:sz="4" w:space="0" w:color="000000"/>
            </w:tcBorders>
            <w:vAlign w:val="center"/>
          </w:tcPr>
          <w:p w14:paraId="3AE1B3B8"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月结</w:t>
            </w:r>
          </w:p>
        </w:tc>
        <w:tc>
          <w:tcPr>
            <w:tcW w:w="463" w:type="dxa"/>
            <w:tcBorders>
              <w:top w:val="single" w:sz="4" w:space="0" w:color="000000"/>
              <w:left w:val="single" w:sz="4" w:space="0" w:color="000000"/>
              <w:bottom w:val="single" w:sz="4" w:space="0" w:color="000000"/>
              <w:right w:val="single" w:sz="4" w:space="0" w:color="000000"/>
            </w:tcBorders>
            <w:noWrap/>
            <w:vAlign w:val="center"/>
          </w:tcPr>
          <w:p w14:paraId="7FB86358" w14:textId="77777777" w:rsidR="00C57EC8" w:rsidRDefault="00C57EC8">
            <w:pPr>
              <w:rPr>
                <w:rFonts w:ascii="宋体" w:eastAsia="宋体" w:hAnsi="宋体" w:cs="宋体" w:hint="eastAsia"/>
                <w:color w:val="000000"/>
                <w:sz w:val="20"/>
                <w:szCs w:val="20"/>
              </w:rPr>
            </w:pPr>
          </w:p>
        </w:tc>
      </w:tr>
      <w:tr w:rsidR="00C57EC8" w14:paraId="4C317803" w14:textId="77777777">
        <w:trPr>
          <w:trHeight w:val="902"/>
        </w:trPr>
        <w:tc>
          <w:tcPr>
            <w:tcW w:w="385" w:type="dxa"/>
            <w:tcBorders>
              <w:top w:val="single" w:sz="4" w:space="0" w:color="000000"/>
              <w:left w:val="single" w:sz="4" w:space="0" w:color="000000"/>
              <w:bottom w:val="single" w:sz="4" w:space="0" w:color="000000"/>
              <w:right w:val="single" w:sz="4" w:space="0" w:color="000000"/>
            </w:tcBorders>
            <w:noWrap/>
            <w:vAlign w:val="center"/>
          </w:tcPr>
          <w:p w14:paraId="1DAA681D" w14:textId="77777777" w:rsidR="00C57EC8"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1</w:t>
            </w:r>
          </w:p>
        </w:tc>
        <w:tc>
          <w:tcPr>
            <w:tcW w:w="1130" w:type="dxa"/>
            <w:tcBorders>
              <w:top w:val="single" w:sz="4" w:space="0" w:color="000000"/>
              <w:left w:val="single" w:sz="4" w:space="0" w:color="000000"/>
              <w:bottom w:val="single" w:sz="4" w:space="0" w:color="000000"/>
              <w:right w:val="single" w:sz="4" w:space="0" w:color="000000"/>
            </w:tcBorders>
            <w:vAlign w:val="center"/>
          </w:tcPr>
          <w:p w14:paraId="2D68E9D1"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砌筑砂浆（防冻型）</w:t>
            </w:r>
          </w:p>
        </w:tc>
        <w:tc>
          <w:tcPr>
            <w:tcW w:w="736" w:type="dxa"/>
            <w:tcBorders>
              <w:top w:val="single" w:sz="4" w:space="0" w:color="000000"/>
              <w:left w:val="single" w:sz="4" w:space="0" w:color="000000"/>
              <w:bottom w:val="single" w:sz="4" w:space="0" w:color="000000"/>
              <w:right w:val="single" w:sz="4" w:space="0" w:color="000000"/>
            </w:tcBorders>
            <w:vAlign w:val="center"/>
          </w:tcPr>
          <w:p w14:paraId="2CDEC321" w14:textId="77777777" w:rsidR="00C57EC8" w:rsidRDefault="00C57EC8">
            <w:pPr>
              <w:widowControl/>
              <w:jc w:val="center"/>
              <w:textAlignment w:val="center"/>
              <w:rPr>
                <w:rFonts w:ascii="宋体" w:eastAsia="宋体" w:hAnsi="宋体" w:cs="宋体" w:hint="eastAsia"/>
                <w:color w:val="000000"/>
                <w:kern w:val="0"/>
                <w:sz w:val="20"/>
                <w:szCs w:val="20"/>
                <w:lang w:bidi="ar"/>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78F09869"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M7.5</w:t>
            </w:r>
          </w:p>
        </w:tc>
        <w:tc>
          <w:tcPr>
            <w:tcW w:w="490" w:type="dxa"/>
            <w:tcBorders>
              <w:top w:val="single" w:sz="4" w:space="0" w:color="000000"/>
              <w:left w:val="single" w:sz="4" w:space="0" w:color="000000"/>
              <w:bottom w:val="single" w:sz="4" w:space="0" w:color="000000"/>
              <w:right w:val="single" w:sz="4" w:space="0" w:color="000000"/>
            </w:tcBorders>
            <w:vAlign w:val="center"/>
          </w:tcPr>
          <w:p w14:paraId="4113E2AA"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吨</w:t>
            </w:r>
          </w:p>
        </w:tc>
        <w:tc>
          <w:tcPr>
            <w:tcW w:w="632" w:type="dxa"/>
            <w:tcBorders>
              <w:top w:val="single" w:sz="4" w:space="0" w:color="000000"/>
              <w:left w:val="single" w:sz="4" w:space="0" w:color="000000"/>
              <w:bottom w:val="single" w:sz="4" w:space="0" w:color="000000"/>
              <w:right w:val="single" w:sz="4" w:space="0" w:color="000000"/>
            </w:tcBorders>
            <w:vAlign w:val="center"/>
          </w:tcPr>
          <w:p w14:paraId="32EB6A9A"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100</w:t>
            </w:r>
          </w:p>
        </w:tc>
        <w:tc>
          <w:tcPr>
            <w:tcW w:w="471" w:type="dxa"/>
            <w:tcBorders>
              <w:top w:val="single" w:sz="4" w:space="0" w:color="000000"/>
              <w:left w:val="single" w:sz="4" w:space="0" w:color="000000"/>
              <w:bottom w:val="single" w:sz="4" w:space="0" w:color="000000"/>
              <w:right w:val="single" w:sz="4" w:space="0" w:color="000000"/>
            </w:tcBorders>
            <w:vAlign w:val="center"/>
          </w:tcPr>
          <w:p w14:paraId="0C655D6E" w14:textId="77777777" w:rsidR="00C57EC8" w:rsidRDefault="00C57EC8">
            <w:pPr>
              <w:jc w:val="center"/>
              <w:rPr>
                <w:rFonts w:ascii="宋体" w:eastAsia="宋体" w:hAnsi="宋体" w:cs="宋体" w:hint="eastAsia"/>
                <w:color w:val="000000"/>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14:paraId="27BE0361" w14:textId="77777777" w:rsidR="00C57EC8" w:rsidRDefault="00C57EC8">
            <w:pPr>
              <w:jc w:val="center"/>
              <w:rPr>
                <w:rFonts w:ascii="宋体" w:eastAsia="宋体" w:hAnsi="宋体" w:cs="宋体" w:hint="eastAsia"/>
                <w:color w:val="000000"/>
                <w:sz w:val="20"/>
                <w:szCs w:val="20"/>
              </w:rPr>
            </w:pPr>
          </w:p>
        </w:tc>
        <w:tc>
          <w:tcPr>
            <w:tcW w:w="378" w:type="dxa"/>
            <w:tcBorders>
              <w:top w:val="single" w:sz="4" w:space="0" w:color="000000"/>
              <w:left w:val="single" w:sz="4" w:space="0" w:color="000000"/>
              <w:bottom w:val="single" w:sz="4" w:space="0" w:color="000000"/>
              <w:right w:val="single" w:sz="4" w:space="0" w:color="000000"/>
            </w:tcBorders>
            <w:vAlign w:val="center"/>
          </w:tcPr>
          <w:p w14:paraId="3F945F7A" w14:textId="77777777" w:rsidR="00C57EC8" w:rsidRDefault="00C57EC8">
            <w:pPr>
              <w:jc w:val="center"/>
              <w:rPr>
                <w:rFonts w:ascii="宋体" w:eastAsia="宋体" w:hAnsi="宋体" w:cs="宋体" w:hint="eastAsia"/>
                <w:color w:val="000000"/>
                <w:sz w:val="20"/>
                <w:szCs w:val="20"/>
              </w:rPr>
            </w:pPr>
          </w:p>
        </w:tc>
        <w:tc>
          <w:tcPr>
            <w:tcW w:w="508" w:type="dxa"/>
            <w:tcBorders>
              <w:top w:val="single" w:sz="4" w:space="0" w:color="000000"/>
              <w:left w:val="single" w:sz="4" w:space="0" w:color="000000"/>
              <w:bottom w:val="single" w:sz="4" w:space="0" w:color="000000"/>
              <w:right w:val="single" w:sz="4" w:space="0" w:color="000000"/>
            </w:tcBorders>
            <w:vAlign w:val="center"/>
          </w:tcPr>
          <w:p w14:paraId="3A1FB0D9" w14:textId="77777777" w:rsidR="00C57EC8" w:rsidRDefault="00C57EC8">
            <w:pPr>
              <w:jc w:val="center"/>
              <w:rPr>
                <w:rFonts w:ascii="宋体" w:eastAsia="宋体" w:hAnsi="宋体" w:cs="宋体" w:hint="eastAsia"/>
                <w:color w:val="000000"/>
                <w:sz w:val="20"/>
                <w:szCs w:val="20"/>
              </w:rPr>
            </w:pPr>
          </w:p>
        </w:tc>
        <w:tc>
          <w:tcPr>
            <w:tcW w:w="1504" w:type="dxa"/>
            <w:tcBorders>
              <w:top w:val="single" w:sz="4" w:space="0" w:color="000000"/>
              <w:left w:val="single" w:sz="4" w:space="0" w:color="000000"/>
              <w:bottom w:val="single" w:sz="4" w:space="0" w:color="000000"/>
              <w:right w:val="single" w:sz="4" w:space="0" w:color="000000"/>
            </w:tcBorders>
            <w:noWrap/>
            <w:vAlign w:val="center"/>
          </w:tcPr>
          <w:p w14:paraId="6CD05364" w14:textId="77777777" w:rsidR="00C57EC8" w:rsidRDefault="00C57EC8">
            <w:pPr>
              <w:rPr>
                <w:rFonts w:ascii="宋体" w:eastAsia="宋体" w:hAnsi="宋体" w:cs="宋体" w:hint="eastAsia"/>
                <w:color w:val="000000"/>
                <w:sz w:val="20"/>
                <w:szCs w:val="20"/>
              </w:rPr>
            </w:pPr>
          </w:p>
        </w:tc>
        <w:tc>
          <w:tcPr>
            <w:tcW w:w="485" w:type="dxa"/>
            <w:tcBorders>
              <w:top w:val="single" w:sz="4" w:space="0" w:color="000000"/>
              <w:left w:val="single" w:sz="4" w:space="0" w:color="000000"/>
              <w:bottom w:val="single" w:sz="4" w:space="0" w:color="000000"/>
              <w:right w:val="single" w:sz="4" w:space="0" w:color="000000"/>
            </w:tcBorders>
            <w:vAlign w:val="center"/>
          </w:tcPr>
          <w:p w14:paraId="0F1C0603" w14:textId="77777777" w:rsidR="00C57EC8" w:rsidRDefault="00C57EC8">
            <w:pPr>
              <w:jc w:val="center"/>
              <w:rPr>
                <w:rFonts w:ascii="宋体" w:eastAsia="宋体" w:hAnsi="宋体" w:cs="宋体" w:hint="eastAsia"/>
                <w:color w:val="000000"/>
                <w:sz w:val="20"/>
                <w:szCs w:val="20"/>
              </w:rPr>
            </w:pPr>
          </w:p>
        </w:tc>
        <w:tc>
          <w:tcPr>
            <w:tcW w:w="467" w:type="dxa"/>
            <w:tcBorders>
              <w:top w:val="single" w:sz="4" w:space="0" w:color="000000"/>
              <w:left w:val="single" w:sz="4" w:space="0" w:color="000000"/>
              <w:bottom w:val="single" w:sz="4" w:space="0" w:color="000000"/>
              <w:right w:val="single" w:sz="4" w:space="0" w:color="000000"/>
            </w:tcBorders>
            <w:vAlign w:val="center"/>
          </w:tcPr>
          <w:p w14:paraId="411F5D1C" w14:textId="77777777" w:rsidR="00C57EC8" w:rsidRDefault="00C57EC8">
            <w:pPr>
              <w:jc w:val="center"/>
              <w:rPr>
                <w:rFonts w:ascii="宋体" w:eastAsia="宋体" w:hAnsi="宋体" w:cs="宋体" w:hint="eastAsia"/>
                <w:color w:val="000000"/>
                <w:sz w:val="20"/>
                <w:szCs w:val="20"/>
              </w:rPr>
            </w:pPr>
          </w:p>
        </w:tc>
        <w:tc>
          <w:tcPr>
            <w:tcW w:w="459" w:type="dxa"/>
            <w:tcBorders>
              <w:top w:val="single" w:sz="4" w:space="0" w:color="000000"/>
              <w:left w:val="single" w:sz="4" w:space="0" w:color="000000"/>
              <w:bottom w:val="single" w:sz="4" w:space="0" w:color="000000"/>
              <w:right w:val="single" w:sz="4" w:space="0" w:color="000000"/>
            </w:tcBorders>
            <w:vAlign w:val="center"/>
          </w:tcPr>
          <w:p w14:paraId="6B43C19A" w14:textId="77777777" w:rsidR="00C57EC8" w:rsidRDefault="00C57EC8">
            <w:pPr>
              <w:jc w:val="center"/>
              <w:rPr>
                <w:rFonts w:ascii="宋体" w:eastAsia="宋体" w:hAnsi="宋体" w:cs="宋体" w:hint="eastAsia"/>
                <w:color w:val="000000"/>
                <w:sz w:val="20"/>
                <w:szCs w:val="20"/>
              </w:rPr>
            </w:pPr>
          </w:p>
        </w:tc>
        <w:tc>
          <w:tcPr>
            <w:tcW w:w="481" w:type="dxa"/>
            <w:tcBorders>
              <w:top w:val="single" w:sz="4" w:space="0" w:color="000000"/>
              <w:left w:val="single" w:sz="4" w:space="0" w:color="000000"/>
              <w:bottom w:val="single" w:sz="4" w:space="0" w:color="000000"/>
              <w:right w:val="single" w:sz="4" w:space="0" w:color="000000"/>
            </w:tcBorders>
            <w:vAlign w:val="center"/>
          </w:tcPr>
          <w:p w14:paraId="21672742" w14:textId="77777777" w:rsidR="00C57EC8" w:rsidRDefault="00C57EC8">
            <w:pPr>
              <w:jc w:val="center"/>
              <w:rPr>
                <w:rFonts w:ascii="宋体" w:eastAsia="宋体" w:hAnsi="宋体" w:cs="宋体" w:hint="eastAsia"/>
                <w:color w:val="000000"/>
                <w:sz w:val="20"/>
                <w:szCs w:val="20"/>
              </w:rPr>
            </w:pPr>
          </w:p>
        </w:tc>
        <w:tc>
          <w:tcPr>
            <w:tcW w:w="463" w:type="dxa"/>
            <w:tcBorders>
              <w:top w:val="single" w:sz="4" w:space="0" w:color="000000"/>
              <w:left w:val="single" w:sz="4" w:space="0" w:color="000000"/>
              <w:bottom w:val="single" w:sz="4" w:space="0" w:color="000000"/>
              <w:right w:val="single" w:sz="4" w:space="0" w:color="000000"/>
            </w:tcBorders>
            <w:noWrap/>
            <w:vAlign w:val="center"/>
          </w:tcPr>
          <w:p w14:paraId="0D59E1A0" w14:textId="77777777" w:rsidR="00C57EC8" w:rsidRDefault="00C57EC8">
            <w:pPr>
              <w:rPr>
                <w:rFonts w:ascii="宋体" w:eastAsia="宋体" w:hAnsi="宋体" w:cs="宋体" w:hint="eastAsia"/>
                <w:color w:val="000000"/>
                <w:sz w:val="20"/>
                <w:szCs w:val="20"/>
              </w:rPr>
            </w:pPr>
          </w:p>
        </w:tc>
      </w:tr>
      <w:tr w:rsidR="00C57EC8" w14:paraId="1690B81C" w14:textId="77777777">
        <w:trPr>
          <w:trHeight w:val="529"/>
        </w:trPr>
        <w:tc>
          <w:tcPr>
            <w:tcW w:w="385" w:type="dxa"/>
            <w:tcBorders>
              <w:top w:val="single" w:sz="4" w:space="0" w:color="000000"/>
              <w:left w:val="single" w:sz="4" w:space="0" w:color="000000"/>
              <w:bottom w:val="single" w:sz="4" w:space="0" w:color="000000"/>
              <w:right w:val="single" w:sz="4" w:space="0" w:color="000000"/>
            </w:tcBorders>
            <w:noWrap/>
            <w:vAlign w:val="center"/>
          </w:tcPr>
          <w:p w14:paraId="20D5F078" w14:textId="77777777" w:rsidR="00C57EC8"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2</w:t>
            </w:r>
          </w:p>
        </w:tc>
        <w:tc>
          <w:tcPr>
            <w:tcW w:w="1130" w:type="dxa"/>
            <w:tcBorders>
              <w:top w:val="single" w:sz="4" w:space="0" w:color="000000"/>
              <w:left w:val="single" w:sz="4" w:space="0" w:color="000000"/>
              <w:bottom w:val="single" w:sz="4" w:space="0" w:color="000000"/>
              <w:right w:val="single" w:sz="4" w:space="0" w:color="000000"/>
            </w:tcBorders>
            <w:vAlign w:val="center"/>
          </w:tcPr>
          <w:p w14:paraId="4A76FC37"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砌筑砂浆</w:t>
            </w:r>
          </w:p>
        </w:tc>
        <w:tc>
          <w:tcPr>
            <w:tcW w:w="736" w:type="dxa"/>
            <w:tcBorders>
              <w:top w:val="single" w:sz="4" w:space="0" w:color="000000"/>
              <w:left w:val="single" w:sz="4" w:space="0" w:color="000000"/>
              <w:bottom w:val="single" w:sz="4" w:space="0" w:color="000000"/>
              <w:right w:val="single" w:sz="4" w:space="0" w:color="000000"/>
            </w:tcBorders>
            <w:vAlign w:val="center"/>
          </w:tcPr>
          <w:p w14:paraId="51B6B4E7" w14:textId="77777777" w:rsidR="00C57EC8" w:rsidRDefault="00C57EC8">
            <w:pPr>
              <w:widowControl/>
              <w:jc w:val="center"/>
              <w:textAlignment w:val="center"/>
              <w:rPr>
                <w:rFonts w:ascii="宋体" w:eastAsia="宋体" w:hAnsi="宋体" w:cs="宋体" w:hint="eastAsia"/>
                <w:color w:val="000000"/>
                <w:kern w:val="0"/>
                <w:sz w:val="20"/>
                <w:szCs w:val="20"/>
                <w:lang w:bidi="ar"/>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6946E379"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M7.5</w:t>
            </w:r>
          </w:p>
        </w:tc>
        <w:tc>
          <w:tcPr>
            <w:tcW w:w="490" w:type="dxa"/>
            <w:tcBorders>
              <w:top w:val="single" w:sz="4" w:space="0" w:color="000000"/>
              <w:left w:val="single" w:sz="4" w:space="0" w:color="000000"/>
              <w:bottom w:val="single" w:sz="4" w:space="0" w:color="000000"/>
              <w:right w:val="single" w:sz="4" w:space="0" w:color="000000"/>
            </w:tcBorders>
            <w:vAlign w:val="center"/>
          </w:tcPr>
          <w:p w14:paraId="5F9185D4"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吨</w:t>
            </w:r>
          </w:p>
        </w:tc>
        <w:tc>
          <w:tcPr>
            <w:tcW w:w="632" w:type="dxa"/>
            <w:tcBorders>
              <w:top w:val="single" w:sz="4" w:space="0" w:color="000000"/>
              <w:left w:val="single" w:sz="4" w:space="0" w:color="000000"/>
              <w:bottom w:val="single" w:sz="4" w:space="0" w:color="000000"/>
              <w:right w:val="single" w:sz="4" w:space="0" w:color="000000"/>
            </w:tcBorders>
            <w:vAlign w:val="center"/>
          </w:tcPr>
          <w:p w14:paraId="6CC7ECEE"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450</w:t>
            </w:r>
          </w:p>
        </w:tc>
        <w:tc>
          <w:tcPr>
            <w:tcW w:w="471" w:type="dxa"/>
            <w:tcBorders>
              <w:top w:val="single" w:sz="4" w:space="0" w:color="000000"/>
              <w:left w:val="single" w:sz="4" w:space="0" w:color="000000"/>
              <w:bottom w:val="single" w:sz="4" w:space="0" w:color="000000"/>
              <w:right w:val="single" w:sz="4" w:space="0" w:color="000000"/>
            </w:tcBorders>
            <w:vAlign w:val="center"/>
          </w:tcPr>
          <w:p w14:paraId="4CD95B46" w14:textId="77777777" w:rsidR="00C57EC8" w:rsidRDefault="00C57EC8">
            <w:pPr>
              <w:jc w:val="center"/>
              <w:rPr>
                <w:rFonts w:ascii="宋体" w:eastAsia="宋体" w:hAnsi="宋体" w:cs="宋体" w:hint="eastAsia"/>
                <w:color w:val="000000"/>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14:paraId="498F6D29" w14:textId="77777777" w:rsidR="00C57EC8" w:rsidRDefault="00C57EC8">
            <w:pPr>
              <w:jc w:val="center"/>
              <w:rPr>
                <w:rFonts w:ascii="宋体" w:eastAsia="宋体" w:hAnsi="宋体" w:cs="宋体" w:hint="eastAsia"/>
                <w:color w:val="000000"/>
                <w:sz w:val="20"/>
                <w:szCs w:val="20"/>
              </w:rPr>
            </w:pPr>
          </w:p>
        </w:tc>
        <w:tc>
          <w:tcPr>
            <w:tcW w:w="378" w:type="dxa"/>
            <w:tcBorders>
              <w:top w:val="single" w:sz="4" w:space="0" w:color="000000"/>
              <w:left w:val="single" w:sz="4" w:space="0" w:color="000000"/>
              <w:bottom w:val="single" w:sz="4" w:space="0" w:color="000000"/>
              <w:right w:val="single" w:sz="4" w:space="0" w:color="000000"/>
            </w:tcBorders>
            <w:vAlign w:val="center"/>
          </w:tcPr>
          <w:p w14:paraId="1E5BAAD8" w14:textId="77777777" w:rsidR="00C57EC8" w:rsidRDefault="00C57EC8">
            <w:pPr>
              <w:jc w:val="center"/>
              <w:rPr>
                <w:rFonts w:ascii="宋体" w:eastAsia="宋体" w:hAnsi="宋体" w:cs="宋体" w:hint="eastAsia"/>
                <w:color w:val="000000"/>
                <w:sz w:val="20"/>
                <w:szCs w:val="20"/>
              </w:rPr>
            </w:pPr>
          </w:p>
        </w:tc>
        <w:tc>
          <w:tcPr>
            <w:tcW w:w="508" w:type="dxa"/>
            <w:tcBorders>
              <w:top w:val="single" w:sz="4" w:space="0" w:color="000000"/>
              <w:left w:val="single" w:sz="4" w:space="0" w:color="000000"/>
              <w:bottom w:val="single" w:sz="4" w:space="0" w:color="000000"/>
              <w:right w:val="single" w:sz="4" w:space="0" w:color="000000"/>
            </w:tcBorders>
            <w:vAlign w:val="center"/>
          </w:tcPr>
          <w:p w14:paraId="3DB5D7FE" w14:textId="77777777" w:rsidR="00C57EC8" w:rsidRDefault="00C57EC8">
            <w:pPr>
              <w:jc w:val="center"/>
              <w:rPr>
                <w:rFonts w:ascii="宋体" w:eastAsia="宋体" w:hAnsi="宋体" w:cs="宋体" w:hint="eastAsia"/>
                <w:color w:val="000000"/>
                <w:sz w:val="20"/>
                <w:szCs w:val="20"/>
              </w:rPr>
            </w:pPr>
          </w:p>
        </w:tc>
        <w:tc>
          <w:tcPr>
            <w:tcW w:w="1504" w:type="dxa"/>
            <w:tcBorders>
              <w:top w:val="single" w:sz="4" w:space="0" w:color="000000"/>
              <w:left w:val="single" w:sz="4" w:space="0" w:color="000000"/>
              <w:bottom w:val="single" w:sz="4" w:space="0" w:color="000000"/>
              <w:right w:val="single" w:sz="4" w:space="0" w:color="000000"/>
            </w:tcBorders>
            <w:noWrap/>
            <w:vAlign w:val="center"/>
          </w:tcPr>
          <w:p w14:paraId="042BF59B" w14:textId="77777777" w:rsidR="00C57EC8" w:rsidRDefault="00C57EC8">
            <w:pPr>
              <w:rPr>
                <w:rFonts w:ascii="宋体" w:eastAsia="宋体" w:hAnsi="宋体" w:cs="宋体" w:hint="eastAsia"/>
                <w:color w:val="000000"/>
                <w:sz w:val="20"/>
                <w:szCs w:val="20"/>
              </w:rPr>
            </w:pPr>
          </w:p>
        </w:tc>
        <w:tc>
          <w:tcPr>
            <w:tcW w:w="485" w:type="dxa"/>
            <w:tcBorders>
              <w:top w:val="single" w:sz="4" w:space="0" w:color="000000"/>
              <w:left w:val="single" w:sz="4" w:space="0" w:color="000000"/>
              <w:bottom w:val="single" w:sz="4" w:space="0" w:color="000000"/>
              <w:right w:val="single" w:sz="4" w:space="0" w:color="000000"/>
            </w:tcBorders>
            <w:vAlign w:val="center"/>
          </w:tcPr>
          <w:p w14:paraId="2579F5FB" w14:textId="77777777" w:rsidR="00C57EC8" w:rsidRDefault="00C57EC8">
            <w:pPr>
              <w:jc w:val="center"/>
              <w:rPr>
                <w:rFonts w:ascii="宋体" w:eastAsia="宋体" w:hAnsi="宋体" w:cs="宋体" w:hint="eastAsia"/>
                <w:color w:val="000000"/>
                <w:sz w:val="20"/>
                <w:szCs w:val="20"/>
              </w:rPr>
            </w:pPr>
          </w:p>
        </w:tc>
        <w:tc>
          <w:tcPr>
            <w:tcW w:w="467" w:type="dxa"/>
            <w:tcBorders>
              <w:top w:val="single" w:sz="4" w:space="0" w:color="000000"/>
              <w:left w:val="single" w:sz="4" w:space="0" w:color="000000"/>
              <w:bottom w:val="single" w:sz="4" w:space="0" w:color="000000"/>
              <w:right w:val="single" w:sz="4" w:space="0" w:color="000000"/>
            </w:tcBorders>
            <w:vAlign w:val="center"/>
          </w:tcPr>
          <w:p w14:paraId="52DE5A46" w14:textId="77777777" w:rsidR="00C57EC8" w:rsidRDefault="00C57EC8">
            <w:pPr>
              <w:jc w:val="center"/>
              <w:rPr>
                <w:rFonts w:ascii="宋体" w:eastAsia="宋体" w:hAnsi="宋体" w:cs="宋体" w:hint="eastAsia"/>
                <w:color w:val="000000"/>
                <w:sz w:val="20"/>
                <w:szCs w:val="20"/>
              </w:rPr>
            </w:pPr>
          </w:p>
        </w:tc>
        <w:tc>
          <w:tcPr>
            <w:tcW w:w="459" w:type="dxa"/>
            <w:tcBorders>
              <w:top w:val="single" w:sz="4" w:space="0" w:color="000000"/>
              <w:left w:val="single" w:sz="4" w:space="0" w:color="000000"/>
              <w:bottom w:val="single" w:sz="4" w:space="0" w:color="000000"/>
              <w:right w:val="single" w:sz="4" w:space="0" w:color="000000"/>
            </w:tcBorders>
            <w:vAlign w:val="center"/>
          </w:tcPr>
          <w:p w14:paraId="373A2332" w14:textId="77777777" w:rsidR="00C57EC8" w:rsidRDefault="00C57EC8">
            <w:pPr>
              <w:jc w:val="center"/>
              <w:rPr>
                <w:rFonts w:ascii="宋体" w:eastAsia="宋体" w:hAnsi="宋体" w:cs="宋体" w:hint="eastAsia"/>
                <w:color w:val="000000"/>
                <w:sz w:val="20"/>
                <w:szCs w:val="20"/>
              </w:rPr>
            </w:pPr>
          </w:p>
        </w:tc>
        <w:tc>
          <w:tcPr>
            <w:tcW w:w="481" w:type="dxa"/>
            <w:tcBorders>
              <w:top w:val="single" w:sz="4" w:space="0" w:color="000000"/>
              <w:left w:val="single" w:sz="4" w:space="0" w:color="000000"/>
              <w:bottom w:val="single" w:sz="4" w:space="0" w:color="000000"/>
              <w:right w:val="single" w:sz="4" w:space="0" w:color="000000"/>
            </w:tcBorders>
            <w:vAlign w:val="center"/>
          </w:tcPr>
          <w:p w14:paraId="4C6500FE" w14:textId="77777777" w:rsidR="00C57EC8" w:rsidRDefault="00C57EC8">
            <w:pPr>
              <w:jc w:val="center"/>
              <w:rPr>
                <w:rFonts w:ascii="宋体" w:eastAsia="宋体" w:hAnsi="宋体" w:cs="宋体" w:hint="eastAsia"/>
                <w:color w:val="000000"/>
                <w:sz w:val="20"/>
                <w:szCs w:val="20"/>
              </w:rPr>
            </w:pPr>
          </w:p>
        </w:tc>
        <w:tc>
          <w:tcPr>
            <w:tcW w:w="463" w:type="dxa"/>
            <w:tcBorders>
              <w:top w:val="single" w:sz="4" w:space="0" w:color="000000"/>
              <w:left w:val="single" w:sz="4" w:space="0" w:color="000000"/>
              <w:bottom w:val="single" w:sz="4" w:space="0" w:color="000000"/>
              <w:right w:val="single" w:sz="4" w:space="0" w:color="000000"/>
            </w:tcBorders>
            <w:noWrap/>
            <w:vAlign w:val="center"/>
          </w:tcPr>
          <w:p w14:paraId="59E3E338" w14:textId="77777777" w:rsidR="00C57EC8" w:rsidRDefault="00C57EC8">
            <w:pPr>
              <w:rPr>
                <w:rFonts w:ascii="宋体" w:eastAsia="宋体" w:hAnsi="宋体" w:cs="宋体" w:hint="eastAsia"/>
                <w:color w:val="000000"/>
                <w:sz w:val="20"/>
                <w:szCs w:val="20"/>
              </w:rPr>
            </w:pPr>
          </w:p>
        </w:tc>
      </w:tr>
      <w:tr w:rsidR="00C57EC8" w14:paraId="33FA3529" w14:textId="77777777">
        <w:trPr>
          <w:trHeight w:val="529"/>
        </w:trPr>
        <w:tc>
          <w:tcPr>
            <w:tcW w:w="385" w:type="dxa"/>
            <w:tcBorders>
              <w:top w:val="single" w:sz="4" w:space="0" w:color="000000"/>
              <w:left w:val="single" w:sz="4" w:space="0" w:color="000000"/>
              <w:bottom w:val="single" w:sz="4" w:space="0" w:color="000000"/>
              <w:right w:val="single" w:sz="4" w:space="0" w:color="000000"/>
            </w:tcBorders>
            <w:noWrap/>
            <w:vAlign w:val="center"/>
          </w:tcPr>
          <w:p w14:paraId="48F3B8B4" w14:textId="77777777" w:rsidR="00C57EC8"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3</w:t>
            </w:r>
          </w:p>
        </w:tc>
        <w:tc>
          <w:tcPr>
            <w:tcW w:w="1130" w:type="dxa"/>
            <w:tcBorders>
              <w:top w:val="single" w:sz="4" w:space="0" w:color="000000"/>
              <w:left w:val="single" w:sz="4" w:space="0" w:color="000000"/>
              <w:bottom w:val="single" w:sz="4" w:space="0" w:color="000000"/>
              <w:right w:val="single" w:sz="4" w:space="0" w:color="000000"/>
            </w:tcBorders>
            <w:vAlign w:val="center"/>
          </w:tcPr>
          <w:p w14:paraId="4901A383"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抹灰砂浆</w:t>
            </w:r>
          </w:p>
        </w:tc>
        <w:tc>
          <w:tcPr>
            <w:tcW w:w="736" w:type="dxa"/>
            <w:tcBorders>
              <w:top w:val="single" w:sz="4" w:space="0" w:color="000000"/>
              <w:left w:val="single" w:sz="4" w:space="0" w:color="000000"/>
              <w:bottom w:val="single" w:sz="4" w:space="0" w:color="000000"/>
              <w:right w:val="single" w:sz="4" w:space="0" w:color="000000"/>
            </w:tcBorders>
            <w:vAlign w:val="center"/>
          </w:tcPr>
          <w:p w14:paraId="5EEAB56D" w14:textId="77777777" w:rsidR="00C57EC8" w:rsidRDefault="00C57EC8">
            <w:pPr>
              <w:widowControl/>
              <w:jc w:val="center"/>
              <w:textAlignment w:val="center"/>
              <w:rPr>
                <w:rFonts w:ascii="宋体" w:eastAsia="宋体" w:hAnsi="宋体" w:cs="宋体" w:hint="eastAsia"/>
                <w:color w:val="000000"/>
                <w:kern w:val="0"/>
                <w:sz w:val="20"/>
                <w:szCs w:val="20"/>
                <w:lang w:bidi="ar"/>
              </w:rPr>
            </w:pPr>
          </w:p>
        </w:tc>
        <w:tc>
          <w:tcPr>
            <w:tcW w:w="638" w:type="dxa"/>
            <w:tcBorders>
              <w:top w:val="single" w:sz="4" w:space="0" w:color="000000"/>
              <w:left w:val="single" w:sz="4" w:space="0" w:color="000000"/>
              <w:bottom w:val="single" w:sz="4" w:space="0" w:color="000000"/>
              <w:right w:val="single" w:sz="4" w:space="0" w:color="000000"/>
            </w:tcBorders>
            <w:vAlign w:val="center"/>
          </w:tcPr>
          <w:p w14:paraId="6D3EF275"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M10</w:t>
            </w:r>
          </w:p>
        </w:tc>
        <w:tc>
          <w:tcPr>
            <w:tcW w:w="490" w:type="dxa"/>
            <w:tcBorders>
              <w:top w:val="single" w:sz="4" w:space="0" w:color="000000"/>
              <w:left w:val="single" w:sz="4" w:space="0" w:color="000000"/>
              <w:bottom w:val="single" w:sz="4" w:space="0" w:color="000000"/>
              <w:right w:val="single" w:sz="4" w:space="0" w:color="000000"/>
            </w:tcBorders>
            <w:vAlign w:val="center"/>
          </w:tcPr>
          <w:p w14:paraId="22E866DF"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吨</w:t>
            </w:r>
          </w:p>
        </w:tc>
        <w:tc>
          <w:tcPr>
            <w:tcW w:w="632" w:type="dxa"/>
            <w:tcBorders>
              <w:top w:val="single" w:sz="4" w:space="0" w:color="000000"/>
              <w:left w:val="single" w:sz="4" w:space="0" w:color="000000"/>
              <w:bottom w:val="single" w:sz="4" w:space="0" w:color="000000"/>
              <w:right w:val="single" w:sz="4" w:space="0" w:color="000000"/>
            </w:tcBorders>
            <w:vAlign w:val="center"/>
          </w:tcPr>
          <w:p w14:paraId="48BF2FEF" w14:textId="77777777" w:rsidR="00C57EC8" w:rsidRDefault="00000000">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1300</w:t>
            </w:r>
          </w:p>
        </w:tc>
        <w:tc>
          <w:tcPr>
            <w:tcW w:w="471" w:type="dxa"/>
            <w:tcBorders>
              <w:top w:val="single" w:sz="4" w:space="0" w:color="000000"/>
              <w:left w:val="single" w:sz="4" w:space="0" w:color="000000"/>
              <w:bottom w:val="single" w:sz="4" w:space="0" w:color="000000"/>
              <w:right w:val="single" w:sz="4" w:space="0" w:color="000000"/>
            </w:tcBorders>
            <w:vAlign w:val="center"/>
          </w:tcPr>
          <w:p w14:paraId="699EC321" w14:textId="77777777" w:rsidR="00C57EC8" w:rsidRDefault="00C57EC8">
            <w:pPr>
              <w:jc w:val="center"/>
              <w:rPr>
                <w:rFonts w:ascii="宋体" w:eastAsia="宋体" w:hAnsi="宋体" w:cs="宋体" w:hint="eastAsia"/>
                <w:color w:val="000000"/>
                <w:sz w:val="20"/>
                <w:szCs w:val="20"/>
              </w:rPr>
            </w:pPr>
          </w:p>
        </w:tc>
        <w:tc>
          <w:tcPr>
            <w:tcW w:w="427" w:type="dxa"/>
            <w:tcBorders>
              <w:top w:val="single" w:sz="4" w:space="0" w:color="000000"/>
              <w:left w:val="single" w:sz="4" w:space="0" w:color="000000"/>
              <w:bottom w:val="single" w:sz="4" w:space="0" w:color="000000"/>
              <w:right w:val="single" w:sz="4" w:space="0" w:color="000000"/>
            </w:tcBorders>
            <w:vAlign w:val="center"/>
          </w:tcPr>
          <w:p w14:paraId="0AB0CAFE" w14:textId="77777777" w:rsidR="00C57EC8" w:rsidRDefault="00C57EC8">
            <w:pPr>
              <w:jc w:val="center"/>
              <w:rPr>
                <w:rFonts w:ascii="宋体" w:eastAsia="宋体" w:hAnsi="宋体" w:cs="宋体" w:hint="eastAsia"/>
                <w:color w:val="000000"/>
                <w:sz w:val="20"/>
                <w:szCs w:val="20"/>
              </w:rPr>
            </w:pPr>
          </w:p>
        </w:tc>
        <w:tc>
          <w:tcPr>
            <w:tcW w:w="378" w:type="dxa"/>
            <w:tcBorders>
              <w:top w:val="single" w:sz="4" w:space="0" w:color="000000"/>
              <w:left w:val="single" w:sz="4" w:space="0" w:color="000000"/>
              <w:bottom w:val="single" w:sz="4" w:space="0" w:color="000000"/>
              <w:right w:val="single" w:sz="4" w:space="0" w:color="000000"/>
            </w:tcBorders>
            <w:vAlign w:val="center"/>
          </w:tcPr>
          <w:p w14:paraId="3B682B5F" w14:textId="77777777" w:rsidR="00C57EC8" w:rsidRDefault="00C57EC8">
            <w:pPr>
              <w:jc w:val="center"/>
              <w:rPr>
                <w:rFonts w:ascii="宋体" w:eastAsia="宋体" w:hAnsi="宋体" w:cs="宋体" w:hint="eastAsia"/>
                <w:color w:val="000000"/>
                <w:sz w:val="20"/>
                <w:szCs w:val="20"/>
              </w:rPr>
            </w:pPr>
          </w:p>
        </w:tc>
        <w:tc>
          <w:tcPr>
            <w:tcW w:w="508" w:type="dxa"/>
            <w:tcBorders>
              <w:top w:val="single" w:sz="4" w:space="0" w:color="000000"/>
              <w:left w:val="single" w:sz="4" w:space="0" w:color="000000"/>
              <w:bottom w:val="single" w:sz="4" w:space="0" w:color="000000"/>
              <w:right w:val="single" w:sz="4" w:space="0" w:color="000000"/>
            </w:tcBorders>
            <w:noWrap/>
            <w:vAlign w:val="center"/>
          </w:tcPr>
          <w:p w14:paraId="26549EB9" w14:textId="77777777" w:rsidR="00C57EC8" w:rsidRDefault="00C57EC8">
            <w:pPr>
              <w:rPr>
                <w:rFonts w:ascii="宋体" w:eastAsia="宋体" w:hAnsi="宋体" w:cs="宋体" w:hint="eastAsia"/>
                <w:color w:val="000000"/>
                <w:sz w:val="20"/>
                <w:szCs w:val="20"/>
              </w:rPr>
            </w:pPr>
          </w:p>
        </w:tc>
        <w:tc>
          <w:tcPr>
            <w:tcW w:w="1504" w:type="dxa"/>
            <w:tcBorders>
              <w:top w:val="single" w:sz="4" w:space="0" w:color="000000"/>
              <w:left w:val="single" w:sz="4" w:space="0" w:color="000000"/>
              <w:bottom w:val="single" w:sz="4" w:space="0" w:color="000000"/>
              <w:right w:val="single" w:sz="4" w:space="0" w:color="000000"/>
            </w:tcBorders>
            <w:noWrap/>
            <w:vAlign w:val="center"/>
          </w:tcPr>
          <w:p w14:paraId="1759F66D" w14:textId="77777777" w:rsidR="00C57EC8" w:rsidRDefault="00C57EC8">
            <w:pPr>
              <w:rPr>
                <w:rFonts w:ascii="宋体" w:eastAsia="宋体" w:hAnsi="宋体" w:cs="宋体" w:hint="eastAsia"/>
                <w:color w:val="000000"/>
                <w:sz w:val="20"/>
                <w:szCs w:val="20"/>
              </w:rPr>
            </w:pPr>
          </w:p>
        </w:tc>
        <w:tc>
          <w:tcPr>
            <w:tcW w:w="485" w:type="dxa"/>
            <w:tcBorders>
              <w:top w:val="single" w:sz="4" w:space="0" w:color="000000"/>
              <w:left w:val="single" w:sz="4" w:space="0" w:color="000000"/>
              <w:bottom w:val="single" w:sz="4" w:space="0" w:color="000000"/>
              <w:right w:val="single" w:sz="4" w:space="0" w:color="000000"/>
            </w:tcBorders>
            <w:vAlign w:val="center"/>
          </w:tcPr>
          <w:p w14:paraId="714F778E" w14:textId="77777777" w:rsidR="00C57EC8" w:rsidRDefault="00C57EC8">
            <w:pPr>
              <w:jc w:val="center"/>
              <w:rPr>
                <w:rFonts w:ascii="宋体" w:eastAsia="宋体" w:hAnsi="宋体" w:cs="宋体" w:hint="eastAsia"/>
                <w:color w:val="000000"/>
                <w:sz w:val="20"/>
                <w:szCs w:val="20"/>
              </w:rPr>
            </w:pPr>
          </w:p>
        </w:tc>
        <w:tc>
          <w:tcPr>
            <w:tcW w:w="467" w:type="dxa"/>
            <w:tcBorders>
              <w:top w:val="single" w:sz="4" w:space="0" w:color="000000"/>
              <w:left w:val="single" w:sz="4" w:space="0" w:color="000000"/>
              <w:bottom w:val="single" w:sz="4" w:space="0" w:color="000000"/>
              <w:right w:val="single" w:sz="4" w:space="0" w:color="000000"/>
            </w:tcBorders>
            <w:vAlign w:val="center"/>
          </w:tcPr>
          <w:p w14:paraId="10AA7920" w14:textId="77777777" w:rsidR="00C57EC8" w:rsidRDefault="00C57EC8">
            <w:pPr>
              <w:jc w:val="center"/>
              <w:rPr>
                <w:rFonts w:ascii="宋体" w:eastAsia="宋体" w:hAnsi="宋体" w:cs="宋体" w:hint="eastAsia"/>
                <w:color w:val="000000"/>
                <w:sz w:val="20"/>
                <w:szCs w:val="20"/>
              </w:rPr>
            </w:pPr>
          </w:p>
        </w:tc>
        <w:tc>
          <w:tcPr>
            <w:tcW w:w="459" w:type="dxa"/>
            <w:tcBorders>
              <w:top w:val="single" w:sz="4" w:space="0" w:color="000000"/>
              <w:left w:val="single" w:sz="4" w:space="0" w:color="000000"/>
              <w:bottom w:val="single" w:sz="4" w:space="0" w:color="000000"/>
              <w:right w:val="single" w:sz="4" w:space="0" w:color="000000"/>
            </w:tcBorders>
            <w:vAlign w:val="center"/>
          </w:tcPr>
          <w:p w14:paraId="76F581E2" w14:textId="77777777" w:rsidR="00C57EC8" w:rsidRDefault="00C57EC8">
            <w:pPr>
              <w:jc w:val="center"/>
              <w:rPr>
                <w:rFonts w:ascii="宋体" w:eastAsia="宋体" w:hAnsi="宋体" w:cs="宋体" w:hint="eastAsia"/>
                <w:color w:val="000000"/>
                <w:sz w:val="20"/>
                <w:szCs w:val="20"/>
              </w:rPr>
            </w:pPr>
          </w:p>
        </w:tc>
        <w:tc>
          <w:tcPr>
            <w:tcW w:w="481" w:type="dxa"/>
            <w:tcBorders>
              <w:top w:val="single" w:sz="4" w:space="0" w:color="000000"/>
              <w:left w:val="single" w:sz="4" w:space="0" w:color="000000"/>
              <w:bottom w:val="single" w:sz="4" w:space="0" w:color="000000"/>
              <w:right w:val="single" w:sz="4" w:space="0" w:color="000000"/>
            </w:tcBorders>
            <w:noWrap/>
            <w:vAlign w:val="center"/>
          </w:tcPr>
          <w:p w14:paraId="4384C352" w14:textId="77777777" w:rsidR="00C57EC8" w:rsidRDefault="00C57EC8">
            <w:pPr>
              <w:rPr>
                <w:rFonts w:ascii="宋体" w:eastAsia="宋体" w:hAnsi="宋体" w:cs="宋体" w:hint="eastAsia"/>
                <w:color w:val="000000"/>
                <w:sz w:val="20"/>
                <w:szCs w:val="20"/>
              </w:rPr>
            </w:pPr>
          </w:p>
        </w:tc>
        <w:tc>
          <w:tcPr>
            <w:tcW w:w="463" w:type="dxa"/>
            <w:tcBorders>
              <w:top w:val="single" w:sz="4" w:space="0" w:color="000000"/>
              <w:left w:val="single" w:sz="4" w:space="0" w:color="000000"/>
              <w:bottom w:val="single" w:sz="4" w:space="0" w:color="000000"/>
              <w:right w:val="single" w:sz="4" w:space="0" w:color="000000"/>
            </w:tcBorders>
            <w:noWrap/>
            <w:vAlign w:val="center"/>
          </w:tcPr>
          <w:p w14:paraId="57460352" w14:textId="77777777" w:rsidR="00C57EC8" w:rsidRDefault="00C57EC8">
            <w:pPr>
              <w:rPr>
                <w:rFonts w:ascii="宋体" w:eastAsia="宋体" w:hAnsi="宋体" w:cs="宋体" w:hint="eastAsia"/>
                <w:color w:val="000000"/>
                <w:sz w:val="20"/>
                <w:szCs w:val="20"/>
              </w:rPr>
            </w:pPr>
          </w:p>
        </w:tc>
      </w:tr>
      <w:tr w:rsidR="00C57EC8" w14:paraId="58F123BD" w14:textId="77777777">
        <w:trPr>
          <w:trHeight w:val="547"/>
        </w:trPr>
        <w:tc>
          <w:tcPr>
            <w:tcW w:w="385" w:type="dxa"/>
            <w:tcBorders>
              <w:top w:val="single" w:sz="4" w:space="0" w:color="000000"/>
              <w:left w:val="single" w:sz="4" w:space="0" w:color="000000"/>
              <w:bottom w:val="single" w:sz="4" w:space="0" w:color="000000"/>
              <w:right w:val="single" w:sz="4" w:space="0" w:color="000000"/>
            </w:tcBorders>
            <w:noWrap/>
            <w:vAlign w:val="center"/>
          </w:tcPr>
          <w:p w14:paraId="20D62D9A" w14:textId="77777777" w:rsidR="00C57EC8" w:rsidRDefault="00000000">
            <w:pPr>
              <w:widowControl/>
              <w:jc w:val="center"/>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4</w:t>
            </w:r>
          </w:p>
        </w:tc>
        <w:tc>
          <w:tcPr>
            <w:tcW w:w="1130" w:type="dxa"/>
            <w:tcBorders>
              <w:top w:val="single" w:sz="4" w:space="0" w:color="000000"/>
              <w:left w:val="single" w:sz="4" w:space="0" w:color="000000"/>
              <w:bottom w:val="single" w:sz="4" w:space="0" w:color="000000"/>
              <w:right w:val="single" w:sz="4" w:space="0" w:color="000000"/>
            </w:tcBorders>
            <w:noWrap/>
            <w:vAlign w:val="center"/>
          </w:tcPr>
          <w:p w14:paraId="53A04044" w14:textId="77777777" w:rsidR="00C57EC8" w:rsidRDefault="00000000">
            <w:pPr>
              <w:widowControl/>
              <w:jc w:val="left"/>
              <w:textAlignment w:val="center"/>
              <w:rPr>
                <w:rFonts w:ascii="宋体" w:eastAsia="宋体" w:hAnsi="宋体" w:cs="宋体" w:hint="eastAsia"/>
                <w:color w:val="000000"/>
                <w:sz w:val="22"/>
              </w:rPr>
            </w:pPr>
            <w:r>
              <w:rPr>
                <w:rFonts w:ascii="宋体" w:eastAsia="宋体" w:hAnsi="宋体" w:cs="宋体" w:hint="eastAsia"/>
                <w:color w:val="000000"/>
                <w:kern w:val="0"/>
                <w:sz w:val="22"/>
                <w:lang w:bidi="ar"/>
              </w:rPr>
              <w:t>合计</w:t>
            </w:r>
          </w:p>
        </w:tc>
        <w:tc>
          <w:tcPr>
            <w:tcW w:w="736" w:type="dxa"/>
            <w:tcBorders>
              <w:top w:val="single" w:sz="4" w:space="0" w:color="000000"/>
              <w:left w:val="single" w:sz="4" w:space="0" w:color="000000"/>
              <w:bottom w:val="single" w:sz="4" w:space="0" w:color="000000"/>
              <w:right w:val="single" w:sz="4" w:space="0" w:color="000000"/>
            </w:tcBorders>
            <w:noWrap/>
            <w:vAlign w:val="center"/>
          </w:tcPr>
          <w:p w14:paraId="45CE49F1" w14:textId="77777777" w:rsidR="00C57EC8" w:rsidRDefault="00C57EC8">
            <w:pPr>
              <w:rPr>
                <w:rFonts w:ascii="宋体" w:eastAsia="宋体" w:hAnsi="宋体" w:cs="宋体" w:hint="eastAsia"/>
                <w:color w:val="000000"/>
                <w:sz w:val="22"/>
              </w:rPr>
            </w:pPr>
          </w:p>
        </w:tc>
        <w:tc>
          <w:tcPr>
            <w:tcW w:w="638" w:type="dxa"/>
            <w:tcBorders>
              <w:top w:val="single" w:sz="4" w:space="0" w:color="000000"/>
              <w:left w:val="single" w:sz="4" w:space="0" w:color="000000"/>
              <w:bottom w:val="single" w:sz="4" w:space="0" w:color="000000"/>
              <w:right w:val="single" w:sz="4" w:space="0" w:color="000000"/>
            </w:tcBorders>
            <w:noWrap/>
            <w:vAlign w:val="center"/>
          </w:tcPr>
          <w:p w14:paraId="15F78935" w14:textId="77777777" w:rsidR="00C57EC8" w:rsidRDefault="00C57EC8">
            <w:pPr>
              <w:rPr>
                <w:rFonts w:ascii="宋体" w:eastAsia="宋体" w:hAnsi="宋体" w:cs="宋体" w:hint="eastAsia"/>
                <w:color w:val="000000"/>
                <w:sz w:val="22"/>
              </w:rPr>
            </w:pPr>
          </w:p>
        </w:tc>
        <w:tc>
          <w:tcPr>
            <w:tcW w:w="490" w:type="dxa"/>
            <w:tcBorders>
              <w:top w:val="single" w:sz="4" w:space="0" w:color="000000"/>
              <w:left w:val="single" w:sz="4" w:space="0" w:color="000000"/>
              <w:bottom w:val="single" w:sz="4" w:space="0" w:color="000000"/>
              <w:right w:val="single" w:sz="4" w:space="0" w:color="000000"/>
            </w:tcBorders>
            <w:noWrap/>
            <w:vAlign w:val="center"/>
          </w:tcPr>
          <w:p w14:paraId="545763E2" w14:textId="77777777" w:rsidR="00C57EC8" w:rsidRDefault="00C57EC8">
            <w:pPr>
              <w:rPr>
                <w:rFonts w:ascii="宋体" w:eastAsia="宋体" w:hAnsi="宋体" w:cs="宋体" w:hint="eastAsia"/>
                <w:color w:val="000000"/>
                <w:sz w:val="22"/>
              </w:rPr>
            </w:pPr>
          </w:p>
        </w:tc>
        <w:tc>
          <w:tcPr>
            <w:tcW w:w="632" w:type="dxa"/>
            <w:tcBorders>
              <w:top w:val="single" w:sz="4" w:space="0" w:color="000000"/>
              <w:left w:val="single" w:sz="4" w:space="0" w:color="000000"/>
              <w:bottom w:val="single" w:sz="4" w:space="0" w:color="000000"/>
              <w:right w:val="single" w:sz="4" w:space="0" w:color="000000"/>
            </w:tcBorders>
            <w:noWrap/>
            <w:vAlign w:val="center"/>
          </w:tcPr>
          <w:p w14:paraId="379FC6B2" w14:textId="77777777" w:rsidR="00C57EC8" w:rsidRDefault="00C57EC8">
            <w:pPr>
              <w:rPr>
                <w:rFonts w:ascii="宋体" w:eastAsia="宋体" w:hAnsi="宋体" w:cs="宋体" w:hint="eastAsia"/>
                <w:color w:val="000000"/>
                <w:sz w:val="22"/>
              </w:rPr>
            </w:pPr>
          </w:p>
        </w:tc>
        <w:tc>
          <w:tcPr>
            <w:tcW w:w="471" w:type="dxa"/>
            <w:tcBorders>
              <w:top w:val="single" w:sz="4" w:space="0" w:color="000000"/>
              <w:left w:val="single" w:sz="4" w:space="0" w:color="000000"/>
              <w:bottom w:val="single" w:sz="4" w:space="0" w:color="000000"/>
              <w:right w:val="single" w:sz="4" w:space="0" w:color="000000"/>
            </w:tcBorders>
            <w:noWrap/>
            <w:vAlign w:val="center"/>
          </w:tcPr>
          <w:p w14:paraId="07965C3B" w14:textId="77777777" w:rsidR="00C57EC8" w:rsidRDefault="00C57EC8">
            <w:pPr>
              <w:rPr>
                <w:rFonts w:ascii="宋体" w:eastAsia="宋体" w:hAnsi="宋体" w:cs="宋体" w:hint="eastAsia"/>
                <w:color w:val="000000"/>
                <w:sz w:val="22"/>
              </w:rPr>
            </w:pPr>
          </w:p>
        </w:tc>
        <w:tc>
          <w:tcPr>
            <w:tcW w:w="427" w:type="dxa"/>
            <w:tcBorders>
              <w:top w:val="single" w:sz="4" w:space="0" w:color="000000"/>
              <w:left w:val="single" w:sz="4" w:space="0" w:color="000000"/>
              <w:bottom w:val="single" w:sz="4" w:space="0" w:color="000000"/>
              <w:right w:val="single" w:sz="4" w:space="0" w:color="000000"/>
            </w:tcBorders>
            <w:noWrap/>
            <w:vAlign w:val="center"/>
          </w:tcPr>
          <w:p w14:paraId="2E5CF470" w14:textId="77777777" w:rsidR="00C57EC8" w:rsidRDefault="00C57EC8">
            <w:pPr>
              <w:rPr>
                <w:rFonts w:ascii="宋体" w:eastAsia="宋体" w:hAnsi="宋体" w:cs="宋体" w:hint="eastAsia"/>
                <w:color w:val="000000"/>
                <w:sz w:val="22"/>
              </w:rPr>
            </w:pPr>
          </w:p>
        </w:tc>
        <w:tc>
          <w:tcPr>
            <w:tcW w:w="378" w:type="dxa"/>
            <w:tcBorders>
              <w:top w:val="single" w:sz="4" w:space="0" w:color="000000"/>
              <w:left w:val="single" w:sz="4" w:space="0" w:color="000000"/>
              <w:bottom w:val="single" w:sz="4" w:space="0" w:color="000000"/>
              <w:right w:val="single" w:sz="4" w:space="0" w:color="000000"/>
            </w:tcBorders>
            <w:noWrap/>
            <w:vAlign w:val="center"/>
          </w:tcPr>
          <w:p w14:paraId="3F1A3E96" w14:textId="77777777" w:rsidR="00C57EC8" w:rsidRDefault="00C57EC8">
            <w:pPr>
              <w:rPr>
                <w:rFonts w:ascii="宋体" w:eastAsia="宋体" w:hAnsi="宋体" w:cs="宋体" w:hint="eastAsia"/>
                <w:color w:val="000000"/>
                <w:sz w:val="22"/>
              </w:rPr>
            </w:pPr>
          </w:p>
        </w:tc>
        <w:tc>
          <w:tcPr>
            <w:tcW w:w="508" w:type="dxa"/>
            <w:tcBorders>
              <w:top w:val="single" w:sz="4" w:space="0" w:color="000000"/>
              <w:left w:val="single" w:sz="4" w:space="0" w:color="000000"/>
              <w:bottom w:val="single" w:sz="4" w:space="0" w:color="000000"/>
              <w:right w:val="single" w:sz="4" w:space="0" w:color="000000"/>
            </w:tcBorders>
            <w:noWrap/>
            <w:vAlign w:val="center"/>
          </w:tcPr>
          <w:p w14:paraId="6CDFC86C" w14:textId="77777777" w:rsidR="00C57EC8" w:rsidRDefault="00C57EC8">
            <w:pPr>
              <w:rPr>
                <w:rFonts w:ascii="宋体" w:eastAsia="宋体" w:hAnsi="宋体" w:cs="宋体" w:hint="eastAsia"/>
                <w:color w:val="000000"/>
                <w:sz w:val="22"/>
              </w:rPr>
            </w:pPr>
          </w:p>
        </w:tc>
        <w:tc>
          <w:tcPr>
            <w:tcW w:w="1504" w:type="dxa"/>
            <w:tcBorders>
              <w:top w:val="single" w:sz="4" w:space="0" w:color="000000"/>
              <w:left w:val="single" w:sz="4" w:space="0" w:color="000000"/>
              <w:bottom w:val="single" w:sz="4" w:space="0" w:color="000000"/>
              <w:right w:val="single" w:sz="4" w:space="0" w:color="000000"/>
            </w:tcBorders>
            <w:noWrap/>
            <w:vAlign w:val="center"/>
          </w:tcPr>
          <w:p w14:paraId="6018BF75" w14:textId="77777777" w:rsidR="00C57EC8" w:rsidRDefault="00C57EC8">
            <w:pPr>
              <w:rPr>
                <w:rFonts w:ascii="宋体" w:eastAsia="宋体" w:hAnsi="宋体" w:cs="宋体" w:hint="eastAsia"/>
                <w:color w:val="000000"/>
                <w:sz w:val="22"/>
              </w:rPr>
            </w:pPr>
          </w:p>
        </w:tc>
        <w:tc>
          <w:tcPr>
            <w:tcW w:w="485" w:type="dxa"/>
            <w:tcBorders>
              <w:top w:val="single" w:sz="4" w:space="0" w:color="000000"/>
              <w:left w:val="single" w:sz="4" w:space="0" w:color="000000"/>
              <w:bottom w:val="single" w:sz="4" w:space="0" w:color="000000"/>
              <w:right w:val="single" w:sz="4" w:space="0" w:color="000000"/>
            </w:tcBorders>
            <w:noWrap/>
            <w:vAlign w:val="center"/>
          </w:tcPr>
          <w:p w14:paraId="3075DED2" w14:textId="77777777" w:rsidR="00C57EC8" w:rsidRDefault="00C57EC8">
            <w:pPr>
              <w:rPr>
                <w:rFonts w:ascii="宋体" w:eastAsia="宋体" w:hAnsi="宋体" w:cs="宋体" w:hint="eastAsia"/>
                <w:color w:val="000000"/>
                <w:sz w:val="22"/>
              </w:rPr>
            </w:pPr>
          </w:p>
        </w:tc>
        <w:tc>
          <w:tcPr>
            <w:tcW w:w="467" w:type="dxa"/>
            <w:tcBorders>
              <w:top w:val="single" w:sz="4" w:space="0" w:color="000000"/>
              <w:left w:val="single" w:sz="4" w:space="0" w:color="000000"/>
              <w:bottom w:val="single" w:sz="4" w:space="0" w:color="000000"/>
              <w:right w:val="single" w:sz="4" w:space="0" w:color="000000"/>
            </w:tcBorders>
            <w:noWrap/>
            <w:vAlign w:val="center"/>
          </w:tcPr>
          <w:p w14:paraId="34F1E6AC" w14:textId="77777777" w:rsidR="00C57EC8" w:rsidRDefault="00C57EC8">
            <w:pPr>
              <w:rPr>
                <w:rFonts w:ascii="宋体" w:eastAsia="宋体" w:hAnsi="宋体" w:cs="宋体" w:hint="eastAsia"/>
                <w:color w:val="000000"/>
                <w:sz w:val="22"/>
              </w:rPr>
            </w:pPr>
          </w:p>
        </w:tc>
        <w:tc>
          <w:tcPr>
            <w:tcW w:w="459" w:type="dxa"/>
            <w:tcBorders>
              <w:top w:val="single" w:sz="4" w:space="0" w:color="000000"/>
              <w:left w:val="single" w:sz="4" w:space="0" w:color="000000"/>
              <w:bottom w:val="single" w:sz="4" w:space="0" w:color="000000"/>
              <w:right w:val="single" w:sz="4" w:space="0" w:color="000000"/>
            </w:tcBorders>
            <w:noWrap/>
            <w:vAlign w:val="center"/>
          </w:tcPr>
          <w:p w14:paraId="3F2B19CB" w14:textId="77777777" w:rsidR="00C57EC8" w:rsidRDefault="00C57EC8">
            <w:pPr>
              <w:rPr>
                <w:rFonts w:ascii="宋体" w:eastAsia="宋体" w:hAnsi="宋体" w:cs="宋体" w:hint="eastAsia"/>
                <w:color w:val="000000"/>
                <w:sz w:val="22"/>
              </w:rPr>
            </w:pPr>
          </w:p>
        </w:tc>
        <w:tc>
          <w:tcPr>
            <w:tcW w:w="481" w:type="dxa"/>
            <w:tcBorders>
              <w:top w:val="single" w:sz="4" w:space="0" w:color="000000"/>
              <w:left w:val="single" w:sz="4" w:space="0" w:color="000000"/>
              <w:bottom w:val="single" w:sz="4" w:space="0" w:color="000000"/>
              <w:right w:val="single" w:sz="4" w:space="0" w:color="000000"/>
            </w:tcBorders>
            <w:noWrap/>
            <w:vAlign w:val="center"/>
          </w:tcPr>
          <w:p w14:paraId="73895B42" w14:textId="77777777" w:rsidR="00C57EC8" w:rsidRDefault="00C57EC8">
            <w:pPr>
              <w:rPr>
                <w:rFonts w:ascii="宋体" w:eastAsia="宋体" w:hAnsi="宋体" w:cs="宋体" w:hint="eastAsia"/>
                <w:color w:val="000000"/>
                <w:sz w:val="22"/>
              </w:rPr>
            </w:pPr>
          </w:p>
        </w:tc>
        <w:tc>
          <w:tcPr>
            <w:tcW w:w="463" w:type="dxa"/>
            <w:tcBorders>
              <w:top w:val="single" w:sz="4" w:space="0" w:color="000000"/>
              <w:left w:val="single" w:sz="4" w:space="0" w:color="000000"/>
              <w:bottom w:val="single" w:sz="4" w:space="0" w:color="000000"/>
              <w:right w:val="single" w:sz="4" w:space="0" w:color="000000"/>
            </w:tcBorders>
            <w:noWrap/>
            <w:vAlign w:val="center"/>
          </w:tcPr>
          <w:p w14:paraId="777EDCFF" w14:textId="77777777" w:rsidR="00C57EC8" w:rsidRDefault="00C57EC8">
            <w:pPr>
              <w:rPr>
                <w:rFonts w:ascii="宋体" w:eastAsia="宋体" w:hAnsi="宋体" w:cs="宋体" w:hint="eastAsia"/>
                <w:color w:val="000000"/>
                <w:sz w:val="22"/>
              </w:rPr>
            </w:pPr>
          </w:p>
        </w:tc>
      </w:tr>
    </w:tbl>
    <w:p w14:paraId="35F4E24D" w14:textId="77777777" w:rsidR="00C57EC8" w:rsidRDefault="00000000">
      <w:pPr>
        <w:spacing w:line="360" w:lineRule="auto"/>
        <w:ind w:firstLineChars="200" w:firstLine="560"/>
        <w:rPr>
          <w:rFonts w:ascii="宋体" w:eastAsia="宋体" w:hAnsi="宋体" w:hint="eastAsia"/>
          <w:sz w:val="28"/>
          <w:szCs w:val="28"/>
        </w:rPr>
      </w:pPr>
      <w:r>
        <w:rPr>
          <w:rFonts w:ascii="宋体" w:eastAsia="宋体" w:hAnsi="宋体" w:hint="eastAsia"/>
          <w:sz w:val="28"/>
          <w:szCs w:val="28"/>
        </w:rPr>
        <w:t>以上报价含材料费、运费、装卸费、税（普票）、免费提供砂浆罐2个（含日常维护费用）等相关全部费用，具体数量以提料单为准。</w:t>
      </w:r>
    </w:p>
    <w:p w14:paraId="0E9A793F" w14:textId="77777777" w:rsidR="00C57EC8" w:rsidRDefault="00000000">
      <w:pPr>
        <w:spacing w:line="360" w:lineRule="auto"/>
        <w:ind w:firstLineChars="200" w:firstLine="562"/>
        <w:rPr>
          <w:rFonts w:ascii="宋体" w:eastAsia="宋体" w:hAnsi="宋体" w:hint="eastAsia"/>
          <w:b/>
          <w:sz w:val="28"/>
          <w:szCs w:val="28"/>
        </w:rPr>
      </w:pPr>
      <w:r>
        <w:rPr>
          <w:rFonts w:ascii="宋体" w:eastAsia="宋体" w:hAnsi="宋体" w:hint="eastAsia"/>
          <w:b/>
          <w:sz w:val="28"/>
          <w:szCs w:val="28"/>
        </w:rPr>
        <w:t>二、要求</w:t>
      </w:r>
    </w:p>
    <w:p w14:paraId="572A0E1F" w14:textId="77777777" w:rsidR="00C57EC8" w:rsidRDefault="00000000">
      <w:pPr>
        <w:spacing w:line="360" w:lineRule="auto"/>
        <w:ind w:firstLineChars="200" w:firstLine="560"/>
        <w:rPr>
          <w:rFonts w:ascii="宋体" w:eastAsia="宋体" w:hAnsi="宋体" w:hint="eastAsia"/>
          <w:b/>
          <w:sz w:val="28"/>
          <w:szCs w:val="28"/>
        </w:rPr>
      </w:pPr>
      <w:r>
        <w:rPr>
          <w:rFonts w:ascii="宋体" w:eastAsia="宋体" w:hAnsi="宋体" w:hint="eastAsia"/>
          <w:sz w:val="28"/>
          <w:szCs w:val="28"/>
        </w:rPr>
        <w:t>1.送货时乙方应当出具货物的产品合格证书和出厂检验报告，在对货物交货验收时以对生产厂同批砂浆的检验报告为验收依据，在乙方同批次砂浆中抽取试样，产品质量须符合“建筑砂浆基本性能试验方法标准”（JGJ/T70—2009）、“砌体结构工程施工质量验收规范”（GB50203—2021）的规定要求。普通砂浆试样不少于40KG，甲乙双方共同签封后封存。</w:t>
      </w:r>
      <w:proofErr w:type="gramStart"/>
      <w:r>
        <w:rPr>
          <w:rFonts w:ascii="宋体" w:eastAsia="宋体" w:hAnsi="宋体" w:hint="eastAsia"/>
          <w:sz w:val="28"/>
          <w:szCs w:val="28"/>
        </w:rPr>
        <w:t>普通干混砂浆</w:t>
      </w:r>
      <w:proofErr w:type="gramEnd"/>
      <w:r>
        <w:rPr>
          <w:rFonts w:ascii="宋体" w:eastAsia="宋体" w:hAnsi="宋体" w:hint="eastAsia"/>
          <w:sz w:val="28"/>
          <w:szCs w:val="28"/>
        </w:rPr>
        <w:t>保存三个月，在三个月内乙方</w:t>
      </w:r>
      <w:r>
        <w:rPr>
          <w:rFonts w:ascii="宋体" w:eastAsia="宋体" w:hAnsi="宋体" w:hint="eastAsia"/>
          <w:color w:val="000000"/>
          <w:sz w:val="28"/>
          <w:szCs w:val="28"/>
        </w:rPr>
        <w:t>（甲方）</w:t>
      </w:r>
      <w:r>
        <w:rPr>
          <w:rFonts w:ascii="宋体" w:eastAsia="宋体" w:hAnsi="宋体" w:hint="eastAsia"/>
          <w:sz w:val="28"/>
          <w:szCs w:val="28"/>
        </w:rPr>
        <w:t>对</w:t>
      </w:r>
      <w:proofErr w:type="gramStart"/>
      <w:r>
        <w:rPr>
          <w:rFonts w:ascii="宋体" w:eastAsia="宋体" w:hAnsi="宋体" w:hint="eastAsia"/>
          <w:sz w:val="28"/>
          <w:szCs w:val="28"/>
        </w:rPr>
        <w:t>普通干混砂浆</w:t>
      </w:r>
      <w:proofErr w:type="gramEnd"/>
      <w:r>
        <w:rPr>
          <w:rFonts w:ascii="宋体" w:eastAsia="宋体" w:hAnsi="宋体" w:hint="eastAsia"/>
          <w:sz w:val="28"/>
          <w:szCs w:val="28"/>
        </w:rPr>
        <w:t>质量有疑问时，则甲乙双方应共同将签封的试样送省级或省级以上的质量监督检验机构进行检验。</w:t>
      </w:r>
    </w:p>
    <w:p w14:paraId="036CA9DC" w14:textId="77777777" w:rsidR="00C57EC8" w:rsidRDefault="00000000">
      <w:pPr>
        <w:spacing w:line="360" w:lineRule="auto"/>
        <w:ind w:firstLineChars="200" w:firstLine="560"/>
        <w:rPr>
          <w:rFonts w:ascii="宋体" w:eastAsia="宋体" w:hAnsi="宋体" w:hint="eastAsia"/>
          <w:b/>
          <w:sz w:val="28"/>
          <w:szCs w:val="28"/>
        </w:rPr>
      </w:pPr>
      <w:r>
        <w:rPr>
          <w:rFonts w:ascii="宋体" w:eastAsia="宋体" w:hAnsi="宋体" w:hint="eastAsia"/>
          <w:sz w:val="28"/>
          <w:szCs w:val="28"/>
        </w:rPr>
        <w:lastRenderedPageBreak/>
        <w:t>2</w:t>
      </w:r>
      <w:r>
        <w:rPr>
          <w:rFonts w:ascii="宋体" w:eastAsia="宋体" w:hAnsi="宋体"/>
          <w:sz w:val="28"/>
          <w:szCs w:val="28"/>
        </w:rPr>
        <w:t>.</w:t>
      </w:r>
      <w:r>
        <w:rPr>
          <w:rFonts w:ascii="宋体" w:eastAsia="宋体" w:hAnsi="宋体" w:hint="eastAsia"/>
          <w:sz w:val="28"/>
          <w:szCs w:val="28"/>
        </w:rPr>
        <w:t>检测费用：检测随机抽样，检测费用由乙方承担；检测结果不符合质量标准的，终止合同，乙方并承担相应的延误工期费用2</w:t>
      </w:r>
      <w:r>
        <w:rPr>
          <w:rFonts w:ascii="宋体" w:eastAsia="宋体" w:hAnsi="宋体"/>
          <w:sz w:val="28"/>
          <w:szCs w:val="28"/>
        </w:rPr>
        <w:t>0000</w:t>
      </w:r>
      <w:r>
        <w:rPr>
          <w:rFonts w:ascii="宋体" w:eastAsia="宋体" w:hAnsi="宋体" w:hint="eastAsia"/>
          <w:sz w:val="28"/>
          <w:szCs w:val="28"/>
        </w:rPr>
        <w:t>元</w:t>
      </w:r>
      <w:r>
        <w:rPr>
          <w:rFonts w:ascii="宋体" w:eastAsia="宋体" w:hAnsi="宋体"/>
          <w:sz w:val="28"/>
          <w:szCs w:val="28"/>
        </w:rPr>
        <w:t>（并承担由此造成的全部损失）。</w:t>
      </w:r>
    </w:p>
    <w:p w14:paraId="7ABD144A" w14:textId="77777777" w:rsidR="00C57EC8" w:rsidRDefault="00000000">
      <w:pPr>
        <w:spacing w:line="480" w:lineRule="exact"/>
        <w:ind w:firstLineChars="200" w:firstLine="560"/>
        <w:rPr>
          <w:rFonts w:ascii="宋体" w:eastAsia="宋体" w:hAnsi="宋体" w:hint="eastAsia"/>
          <w:bCs/>
          <w:sz w:val="28"/>
          <w:szCs w:val="28"/>
        </w:rPr>
      </w:pPr>
      <w:r>
        <w:rPr>
          <w:rFonts w:ascii="宋体" w:eastAsia="宋体" w:hAnsi="宋体"/>
          <w:sz w:val="28"/>
          <w:szCs w:val="28"/>
        </w:rPr>
        <w:t>3.</w:t>
      </w:r>
      <w:r>
        <w:rPr>
          <w:rFonts w:ascii="宋体" w:eastAsia="宋体" w:hAnsi="宋体" w:hint="eastAsia"/>
          <w:sz w:val="28"/>
          <w:szCs w:val="28"/>
        </w:rPr>
        <w:t>预拌砂浆存储筒仓搅拌设备（以'下简称设备）由乙方免费提供。</w:t>
      </w:r>
    </w:p>
    <w:p w14:paraId="42C06400" w14:textId="77777777" w:rsidR="00C57EC8" w:rsidRDefault="00000000">
      <w:pPr>
        <w:widowControl/>
        <w:ind w:firstLineChars="200" w:firstLine="560"/>
        <w:jc w:val="left"/>
        <w:rPr>
          <w:rFonts w:ascii="宋体" w:eastAsia="宋体" w:hAnsi="宋体" w:hint="eastAsia"/>
          <w:bCs/>
          <w:sz w:val="28"/>
          <w:szCs w:val="28"/>
        </w:rPr>
      </w:pPr>
      <w:r>
        <w:rPr>
          <w:rFonts w:ascii="宋体" w:eastAsia="宋体" w:hAnsi="宋体" w:hint="eastAsia"/>
          <w:bCs/>
          <w:sz w:val="28"/>
          <w:szCs w:val="28"/>
        </w:rPr>
        <w:t>4</w:t>
      </w:r>
      <w:r>
        <w:rPr>
          <w:rFonts w:ascii="宋体" w:eastAsia="宋体" w:hAnsi="宋体"/>
          <w:bCs/>
          <w:sz w:val="28"/>
          <w:szCs w:val="28"/>
        </w:rPr>
        <w:t>.</w:t>
      </w:r>
      <w:r>
        <w:rPr>
          <w:rFonts w:ascii="宋体" w:eastAsia="宋体" w:hAnsi="宋体" w:hint="eastAsia"/>
          <w:bCs/>
          <w:sz w:val="28"/>
          <w:szCs w:val="28"/>
        </w:rPr>
        <w:t>乙方在甲方使用设备中协助甲方培训有关技术人员，操作工及在使用、维护、检修中提供有关技术指导。</w:t>
      </w:r>
    </w:p>
    <w:p w14:paraId="69C93D6C" w14:textId="77777777" w:rsidR="00C57EC8" w:rsidRDefault="00000000">
      <w:pPr>
        <w:spacing w:line="480" w:lineRule="exact"/>
        <w:ind w:firstLineChars="200" w:firstLine="560"/>
        <w:rPr>
          <w:rFonts w:ascii="宋体" w:eastAsia="宋体" w:hAnsi="宋体" w:hint="eastAsia"/>
          <w:sz w:val="28"/>
          <w:szCs w:val="28"/>
        </w:rPr>
      </w:pPr>
      <w:r>
        <w:rPr>
          <w:rFonts w:ascii="宋体" w:eastAsia="宋体" w:hAnsi="宋体" w:hint="eastAsia"/>
          <w:bCs/>
          <w:sz w:val="28"/>
          <w:szCs w:val="28"/>
        </w:rPr>
        <w:t>5.</w:t>
      </w:r>
      <w:r>
        <w:rPr>
          <w:rFonts w:ascii="宋体" w:eastAsia="宋体" w:hAnsi="宋体" w:cs="宋体" w:hint="eastAsia"/>
          <w:sz w:val="28"/>
          <w:szCs w:val="28"/>
        </w:rPr>
        <w:t>报价时提供砂浆生产厂家营业执照、资质证书、品牌注册以及业绩等资料。</w:t>
      </w:r>
    </w:p>
    <w:p w14:paraId="684647E0" w14:textId="77777777" w:rsidR="00C57EC8" w:rsidRDefault="00000000">
      <w:pPr>
        <w:ind w:firstLineChars="200" w:firstLine="562"/>
        <w:rPr>
          <w:rFonts w:ascii="宋体" w:eastAsia="宋体" w:hAnsi="宋体" w:cs="宋体" w:hint="eastAsia"/>
          <w:b/>
          <w:bCs/>
          <w:sz w:val="28"/>
          <w:szCs w:val="28"/>
        </w:rPr>
      </w:pPr>
      <w:r>
        <w:rPr>
          <w:rFonts w:ascii="宋体" w:eastAsia="宋体" w:hAnsi="宋体" w:cs="宋体" w:hint="eastAsia"/>
          <w:b/>
          <w:bCs/>
          <w:sz w:val="28"/>
          <w:szCs w:val="28"/>
        </w:rPr>
        <w:t>三、报送要求及联系人：</w:t>
      </w:r>
    </w:p>
    <w:p w14:paraId="50EF0CBD" w14:textId="77777777" w:rsidR="00C83B1A" w:rsidRPr="00C83B1A" w:rsidRDefault="00C83B1A" w:rsidP="00C83B1A">
      <w:pPr>
        <w:spacing w:line="460" w:lineRule="exact"/>
        <w:ind w:leftChars="200" w:left="420" w:firstLineChars="200" w:firstLine="560"/>
        <w:rPr>
          <w:rFonts w:ascii="宋体" w:eastAsia="宋体" w:hAnsi="宋体" w:hint="eastAsia"/>
          <w:bCs/>
          <w:sz w:val="28"/>
          <w:szCs w:val="28"/>
        </w:rPr>
      </w:pPr>
      <w:bookmarkStart w:id="0" w:name="OLE_LINK6"/>
      <w:r w:rsidRPr="00C83B1A">
        <w:rPr>
          <w:rFonts w:ascii="宋体" w:eastAsia="宋体" w:hAnsi="宋体" w:hint="eastAsia"/>
          <w:bCs/>
          <w:sz w:val="28"/>
          <w:szCs w:val="28"/>
        </w:rPr>
        <w:t>请将报价单于2026年6月22日12:00前密封送至西安理工大学高科学院泾河校区项目部，或邮寄至：西安理工大学高科学院泾河校区行政楼328室。</w:t>
      </w:r>
    </w:p>
    <w:p w14:paraId="7DC8892C" w14:textId="77777777" w:rsidR="00C83B1A" w:rsidRPr="00C83B1A" w:rsidRDefault="00C83B1A" w:rsidP="00C83B1A">
      <w:pPr>
        <w:spacing w:line="460" w:lineRule="exact"/>
        <w:ind w:firstLineChars="200" w:firstLine="560"/>
        <w:rPr>
          <w:rFonts w:ascii="宋体" w:eastAsia="宋体" w:hAnsi="宋体" w:hint="eastAsia"/>
          <w:bCs/>
          <w:sz w:val="28"/>
          <w:szCs w:val="28"/>
        </w:rPr>
      </w:pPr>
      <w:r w:rsidRPr="00C83B1A">
        <w:rPr>
          <w:rFonts w:ascii="宋体" w:eastAsia="宋体" w:hAnsi="宋体" w:hint="eastAsia"/>
          <w:bCs/>
          <w:sz w:val="28"/>
          <w:szCs w:val="28"/>
        </w:rPr>
        <w:t>联系人：李老师13468655574,现场咨询：张老师18509296270。</w:t>
      </w:r>
    </w:p>
    <w:bookmarkEnd w:id="0"/>
    <w:p w14:paraId="1C7DA597" w14:textId="77777777" w:rsidR="00C57EC8" w:rsidRDefault="00C57EC8">
      <w:pPr>
        <w:ind w:firstLineChars="200" w:firstLine="560"/>
        <w:rPr>
          <w:rFonts w:ascii="宋体" w:eastAsia="宋体" w:hAnsi="宋体" w:hint="eastAsia"/>
          <w:sz w:val="28"/>
          <w:szCs w:val="28"/>
        </w:rPr>
      </w:pPr>
    </w:p>
    <w:p w14:paraId="1B46525F" w14:textId="658F3F6D" w:rsidR="00C57EC8" w:rsidRDefault="00C83B1A">
      <w:pPr>
        <w:ind w:firstLineChars="1900" w:firstLine="5320"/>
        <w:rPr>
          <w:rFonts w:ascii="宋体" w:eastAsia="宋体" w:hAnsi="宋体" w:hint="eastAsia"/>
          <w:sz w:val="28"/>
          <w:szCs w:val="28"/>
        </w:rPr>
      </w:pPr>
      <w:r>
        <w:rPr>
          <w:rFonts w:ascii="宋体" w:eastAsia="宋体" w:hAnsi="宋体" w:hint="eastAsia"/>
          <w:sz w:val="28"/>
          <w:szCs w:val="28"/>
        </w:rPr>
        <w:t>西安理工大学高科学院</w:t>
      </w:r>
      <w:r w:rsidR="00000000">
        <w:rPr>
          <w:rFonts w:ascii="宋体" w:eastAsia="宋体" w:hAnsi="宋体" w:hint="eastAsia"/>
          <w:sz w:val="28"/>
          <w:szCs w:val="28"/>
        </w:rPr>
        <w:t xml:space="preserve">         </w:t>
      </w:r>
    </w:p>
    <w:p w14:paraId="73D2C90C" w14:textId="4EA68B11" w:rsidR="00C57EC8" w:rsidRDefault="00000000">
      <w:pPr>
        <w:widowControl/>
        <w:adjustRightInd w:val="0"/>
        <w:snapToGrid w:val="0"/>
        <w:spacing w:before="100" w:beforeAutospacing="1" w:after="100" w:afterAutospacing="1"/>
        <w:ind w:leftChars="2660" w:left="5586" w:firstLineChars="200" w:firstLine="560"/>
        <w:jc w:val="left"/>
        <w:rPr>
          <w:rFonts w:ascii="宋体" w:eastAsia="宋体" w:hAnsi="宋体" w:hint="eastAsia"/>
          <w:sz w:val="28"/>
          <w:szCs w:val="28"/>
        </w:rPr>
      </w:pPr>
      <w:r>
        <w:rPr>
          <w:rFonts w:ascii="宋体" w:eastAsia="宋体" w:hAnsi="宋体" w:hint="eastAsia"/>
          <w:sz w:val="28"/>
          <w:szCs w:val="28"/>
        </w:rPr>
        <w:t>招标办                                  2026年6月</w:t>
      </w:r>
      <w:r w:rsidR="00C83B1A">
        <w:rPr>
          <w:rFonts w:ascii="宋体" w:eastAsia="宋体" w:hAnsi="宋体" w:hint="eastAsia"/>
          <w:sz w:val="28"/>
          <w:szCs w:val="28"/>
        </w:rPr>
        <w:t>8</w:t>
      </w:r>
      <w:r>
        <w:rPr>
          <w:rFonts w:ascii="宋体" w:eastAsia="宋体" w:hAnsi="宋体" w:hint="eastAsia"/>
          <w:sz w:val="28"/>
          <w:szCs w:val="28"/>
        </w:rPr>
        <w:t>日</w:t>
      </w:r>
    </w:p>
    <w:p w14:paraId="7877B696" w14:textId="77777777" w:rsidR="00C57EC8" w:rsidRDefault="00C57EC8">
      <w:pPr>
        <w:spacing w:line="480" w:lineRule="exact"/>
        <w:ind w:firstLineChars="200" w:firstLine="560"/>
        <w:rPr>
          <w:rFonts w:ascii="宋体" w:eastAsia="宋体" w:hAnsi="宋体" w:hint="eastAsia"/>
          <w:bCs/>
          <w:sz w:val="28"/>
          <w:szCs w:val="28"/>
        </w:rPr>
      </w:pPr>
    </w:p>
    <w:sectPr w:rsidR="00C57EC8">
      <w:headerReference w:type="default" r:id="rId7"/>
      <w:footerReference w:type="default" r:id="rId8"/>
      <w:headerReference w:type="first" r:id="rId9"/>
      <w:footerReference w:type="first" r:id="rId10"/>
      <w:type w:val="continuous"/>
      <w:pgSz w:w="11906" w:h="16838"/>
      <w:pgMar w:top="567" w:right="1134" w:bottom="567" w:left="1134"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F915E" w14:textId="77777777" w:rsidR="00766343" w:rsidRDefault="00766343">
      <w:pPr>
        <w:rPr>
          <w:rFonts w:hint="eastAsia"/>
        </w:rPr>
      </w:pPr>
      <w:r>
        <w:separator/>
      </w:r>
    </w:p>
  </w:endnote>
  <w:endnote w:type="continuationSeparator" w:id="0">
    <w:p w14:paraId="75B933D9" w14:textId="77777777" w:rsidR="00766343" w:rsidRDefault="0076634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3F8C" w14:textId="77777777" w:rsidR="00C57EC8" w:rsidRDefault="00000000">
    <w:pPr>
      <w:pStyle w:val="a5"/>
      <w:tabs>
        <w:tab w:val="clear" w:pos="4153"/>
        <w:tab w:val="clear" w:pos="8306"/>
      </w:tabs>
      <w:jc w:val="center"/>
      <w:rPr>
        <w:rFonts w:hint="eastAsia"/>
      </w:rPr>
    </w:pPr>
    <w:r>
      <w:rPr>
        <w:rFonts w:hint="eastAsia"/>
        <w:noProof/>
      </w:rPr>
      <mc:AlternateContent>
        <mc:Choice Requires="wps">
          <w:drawing>
            <wp:anchor distT="0" distB="0" distL="114300" distR="114300" simplePos="0" relativeHeight="251657216" behindDoc="0" locked="0" layoutInCell="1" allowOverlap="1" wp14:anchorId="7A67A178" wp14:editId="74AA62D7">
              <wp:simplePos x="0" y="0"/>
              <wp:positionH relativeFrom="margin">
                <wp:align>center</wp:align>
              </wp:positionH>
              <wp:positionV relativeFrom="paragraph">
                <wp:posOffset>0</wp:posOffset>
              </wp:positionV>
              <wp:extent cx="965200" cy="177800"/>
              <wp:effectExtent l="0" t="0" r="0" b="0"/>
              <wp:wrapNone/>
              <wp:docPr id="1" name="矩形 2"/>
              <wp:cNvGraphicFramePr/>
              <a:graphic xmlns:a="http://schemas.openxmlformats.org/drawingml/2006/main">
                <a:graphicData uri="http://schemas.microsoft.com/office/word/2010/wordprocessingShape">
                  <wps:wsp>
                    <wps:cNvSpPr/>
                    <wps:spPr>
                      <a:xfrm>
                        <a:off x="0" y="0"/>
                        <a:ext cx="965200" cy="177800"/>
                      </a:xfrm>
                      <a:prstGeom prst="rect">
                        <a:avLst/>
                      </a:prstGeom>
                      <a:noFill/>
                      <a:ln>
                        <a:noFill/>
                      </a:ln>
                      <a:effectLst/>
                    </wps:spPr>
                    <wps:txbx>
                      <w:txbxContent>
                        <w:p w14:paraId="1D481B2C" w14:textId="77777777" w:rsidR="00C57EC8" w:rsidRDefault="00000000">
                          <w:pPr>
                            <w:pStyle w:val="a5"/>
                            <w:tabs>
                              <w:tab w:val="clear" w:pos="4153"/>
                              <w:tab w:val="clear" w:pos="8306"/>
                            </w:tabs>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r>
                            <w:rPr>
                              <w:rFonts w:hint="eastAsia"/>
                            </w:rPr>
                            <w:t xml:space="preserve"> 页 共 </w:t>
                          </w:r>
                          <w:fldSimple w:instr=" NUMPAGES  \* MERGEFORMAT ">
                            <w:r>
                              <w:rPr>
                                <w:rFonts w:hint="eastAsia"/>
                              </w:rPr>
                              <w:t>6</w:t>
                            </w:r>
                          </w:fldSimple>
                          <w:r>
                            <w:rPr>
                              <w:rFonts w:hint="eastAsia"/>
                            </w:rPr>
                            <w:t>页 页</w:t>
                          </w:r>
                        </w:p>
                        <w:p w14:paraId="72473B0D" w14:textId="77777777" w:rsidR="00C57EC8" w:rsidRDefault="00C57EC8">
                          <w:pPr>
                            <w:rPr>
                              <w:rFonts w:hint="eastAsia"/>
                            </w:rPr>
                          </w:pPr>
                        </w:p>
                      </w:txbxContent>
                    </wps:txbx>
                    <wps:bodyPr rot="0" vert="horz" wrap="square" lIns="0" tIns="0" rIns="0" bIns="0" anchor="t" anchorCtr="0"/>
                  </wps:wsp>
                </a:graphicData>
              </a:graphic>
            </wp:anchor>
          </w:drawing>
        </mc:Choice>
        <mc:Fallback>
          <w:pict>
            <v:rect w14:anchorId="7A67A178" id="矩形 2" o:spid="_x0000_s1026" style="position:absolute;left:0;text-align:left;margin-left:0;margin-top:0;width:76pt;height:14pt;z-index:25165721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" filled="f" stroked="f">
              <v:textbox inset="0,0,0,0">
                <w:txbxContent>
                  <w:p w14:paraId="1D481B2C" w14:textId="77777777" w:rsidR="00C57EC8" w:rsidRDefault="00000000">
                    <w:pPr>
                      <w:pStyle w:val="a5"/>
                      <w:tabs>
                        <w:tab w:val="clear" w:pos="4153"/>
                        <w:tab w:val="clear" w:pos="8306"/>
                      </w:tabs>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r>
                      <w:rPr>
                        <w:rFonts w:hint="eastAsia"/>
                      </w:rPr>
                      <w:t xml:space="preserve"> 页 共 </w:t>
                    </w:r>
                    <w:fldSimple w:instr=" NUMPAGES  \* MERGEFORMAT ">
                      <w:r>
                        <w:rPr>
                          <w:rFonts w:hint="eastAsia"/>
                        </w:rPr>
                        <w:t>6</w:t>
                      </w:r>
                    </w:fldSimple>
                    <w:r>
                      <w:rPr>
                        <w:rFonts w:hint="eastAsia"/>
                      </w:rPr>
                      <w:t>页 页</w:t>
                    </w:r>
                  </w:p>
                  <w:p w14:paraId="72473B0D" w14:textId="77777777" w:rsidR="00C57EC8" w:rsidRDefault="00C57EC8">
                    <w:pPr>
                      <w:rPr>
                        <w:rFonts w:hint="eastAsia"/>
                      </w:rPr>
                    </w:pPr>
                  </w:p>
                </w:txbxContent>
              </v:textbox>
              <w10:wrap anchorx="margin"/>
            </v:rect>
          </w:pict>
        </mc:Fallback>
      </mc:AlternateContent>
    </w:r>
  </w:p>
  <w:p w14:paraId="33B9B9DF" w14:textId="77777777" w:rsidR="00C57EC8" w:rsidRDefault="00C57EC8">
    <w:pPr>
      <w:pStyle w:val="a5"/>
      <w:tabs>
        <w:tab w:val="clear" w:pos="4153"/>
        <w:tab w:val="clear" w:pos="8306"/>
      </w:tabs>
      <w:jc w:val="cen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7246" w14:textId="77777777" w:rsidR="00C57EC8" w:rsidRDefault="00000000">
    <w:pPr>
      <w:pStyle w:val="a5"/>
      <w:tabs>
        <w:tab w:val="clear" w:pos="4153"/>
        <w:tab w:val="clear" w:pos="8306"/>
      </w:tabs>
      <w:rPr>
        <w:rFonts w:hint="eastAsia"/>
      </w:rPr>
    </w:pPr>
    <w:r>
      <w:rPr>
        <w:rFonts w:hint="eastAsia"/>
        <w:noProof/>
      </w:rPr>
      <mc:AlternateContent>
        <mc:Choice Requires="wps">
          <w:drawing>
            <wp:anchor distT="0" distB="0" distL="114300" distR="114300" simplePos="0" relativeHeight="251658240" behindDoc="0" locked="0" layoutInCell="1" allowOverlap="1" wp14:anchorId="479EC1D3" wp14:editId="307E8EE6">
              <wp:simplePos x="0" y="0"/>
              <wp:positionH relativeFrom="margin">
                <wp:align>center</wp:align>
              </wp:positionH>
              <wp:positionV relativeFrom="paragraph">
                <wp:posOffset>0</wp:posOffset>
              </wp:positionV>
              <wp:extent cx="1828800" cy="1828800"/>
              <wp:effectExtent l="0" t="0" r="0" b="0"/>
              <wp:wrapNone/>
              <wp:docPr id="2" name="矩形 1"/>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a:effectLst/>
                    </wps:spPr>
                    <wps:txbx>
                      <w:txbxContent>
                        <w:p w14:paraId="023CDFD4" w14:textId="77777777" w:rsidR="00C57EC8" w:rsidRDefault="00000000">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rFonts w:hint="eastAsia"/>
                              <w:sz w:val="18"/>
                            </w:rPr>
                            <w:t>6</w:t>
                          </w:r>
                          <w:r>
                            <w:rPr>
                              <w:rFonts w:hint="eastAsia"/>
                              <w:sz w:val="18"/>
                            </w:rPr>
                            <w:fldChar w:fldCharType="end"/>
                          </w:r>
                          <w:r>
                            <w:rPr>
                              <w:rFonts w:hint="eastAsia"/>
                              <w:sz w:val="18"/>
                            </w:rPr>
                            <w:t xml:space="preserve"> 页</w:t>
                          </w:r>
                        </w:p>
                        <w:p w14:paraId="74638C6C" w14:textId="77777777" w:rsidR="00C57EC8" w:rsidRDefault="00C57EC8">
                          <w:pPr>
                            <w:rPr>
                              <w:rFonts w:hint="eastAsia"/>
                            </w:rPr>
                          </w:pPr>
                        </w:p>
                      </w:txbxContent>
                    </wps:txbx>
                    <wps:bodyPr rot="0" vert="horz" wrap="square" lIns="0" tIns="0" rIns="0" bIns="0" anchor="t" anchorCtr="0"/>
                  </wps:wsp>
                </a:graphicData>
              </a:graphic>
            </wp:anchor>
          </w:drawing>
        </mc:Choice>
        <mc:Fallback>
          <w:pict>
            <v:rect w14:anchorId="479EC1D3" id="矩形 1" o:spid="_x0000_s1027" style="position:absolute;margin-left:0;margin-top:0;width:2in;height:2in;z-index:25165824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" filled="f" stroked="f">
              <v:textbox inset="0,0,0,0">
                <w:txbxContent>
                  <w:p w14:paraId="023CDFD4" w14:textId="77777777" w:rsidR="00C57EC8" w:rsidRDefault="00000000">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rFonts w:hint="eastAsia"/>
                        <w:sz w:val="18"/>
                      </w:rPr>
                      <w:t>6</w:t>
                    </w:r>
                    <w:r>
                      <w:rPr>
                        <w:rFonts w:hint="eastAsia"/>
                        <w:sz w:val="18"/>
                      </w:rPr>
                      <w:fldChar w:fldCharType="end"/>
                    </w:r>
                    <w:r>
                      <w:rPr>
                        <w:rFonts w:hint="eastAsia"/>
                        <w:sz w:val="18"/>
                      </w:rPr>
                      <w:t xml:space="preserve"> 页</w:t>
                    </w:r>
                  </w:p>
                  <w:p w14:paraId="74638C6C" w14:textId="77777777" w:rsidR="00C57EC8" w:rsidRDefault="00C57EC8">
                    <w:pPr>
                      <w:rPr>
                        <w:rFonts w:hint="eastAsia"/>
                      </w:rPr>
                    </w:pP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B59A89" w14:textId="77777777" w:rsidR="00766343" w:rsidRDefault="00766343">
      <w:pPr>
        <w:rPr>
          <w:rFonts w:hint="eastAsia"/>
        </w:rPr>
      </w:pPr>
      <w:r>
        <w:separator/>
      </w:r>
    </w:p>
  </w:footnote>
  <w:footnote w:type="continuationSeparator" w:id="0">
    <w:p w14:paraId="4128F6E3" w14:textId="77777777" w:rsidR="00766343" w:rsidRDefault="00766343">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BF58" w14:textId="77777777" w:rsidR="00C57EC8" w:rsidRDefault="00C57EC8">
    <w:pPr>
      <w:pStyle w:val="a7"/>
      <w:tabs>
        <w:tab w:val="clear" w:pos="4153"/>
        <w:tab w:val="clear" w:pos="8306"/>
      </w:tabs>
      <w:jc w:val="right"/>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BEE40" w14:textId="77777777" w:rsidR="00C57EC8" w:rsidRDefault="00C57EC8">
    <w:pPr>
      <w:pStyle w:val="a7"/>
      <w:tabs>
        <w:tab w:val="clear" w:pos="4153"/>
        <w:tab w:val="clear" w:pos="8306"/>
      </w:tabs>
      <w:jc w:val="right"/>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420"/>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ZjFkOTM3ZjJkMjRhYmQ3ZGJhZTgzOGQwYzkzMzIwMmEifQ=="/>
  </w:docVars>
  <w:rsids>
    <w:rsidRoot w:val="008C5982"/>
    <w:rsid w:val="0003738E"/>
    <w:rsid w:val="001454EE"/>
    <w:rsid w:val="002150EE"/>
    <w:rsid w:val="00256C9B"/>
    <w:rsid w:val="002C27E2"/>
    <w:rsid w:val="00342BA8"/>
    <w:rsid w:val="0035015F"/>
    <w:rsid w:val="00416998"/>
    <w:rsid w:val="004320A6"/>
    <w:rsid w:val="004854B9"/>
    <w:rsid w:val="004E74BF"/>
    <w:rsid w:val="005B5CD4"/>
    <w:rsid w:val="00727B6D"/>
    <w:rsid w:val="00762681"/>
    <w:rsid w:val="00766343"/>
    <w:rsid w:val="00782980"/>
    <w:rsid w:val="007D598A"/>
    <w:rsid w:val="00833FFA"/>
    <w:rsid w:val="008457B7"/>
    <w:rsid w:val="008C5313"/>
    <w:rsid w:val="008C5982"/>
    <w:rsid w:val="0093270F"/>
    <w:rsid w:val="00984C55"/>
    <w:rsid w:val="009A208A"/>
    <w:rsid w:val="00AD756D"/>
    <w:rsid w:val="00C57EC8"/>
    <w:rsid w:val="00C83B1A"/>
    <w:rsid w:val="00D107A2"/>
    <w:rsid w:val="00E40D2E"/>
    <w:rsid w:val="00E554E9"/>
    <w:rsid w:val="00EC4326"/>
    <w:rsid w:val="00F5393E"/>
    <w:rsid w:val="00FE3FA7"/>
    <w:rsid w:val="00FE4746"/>
    <w:rsid w:val="054D2E98"/>
    <w:rsid w:val="06C673A5"/>
    <w:rsid w:val="08630C76"/>
    <w:rsid w:val="0A4305C0"/>
    <w:rsid w:val="0A6A44EC"/>
    <w:rsid w:val="0B132F9F"/>
    <w:rsid w:val="15323E58"/>
    <w:rsid w:val="16F05C47"/>
    <w:rsid w:val="17435EA8"/>
    <w:rsid w:val="1854651E"/>
    <w:rsid w:val="19222D46"/>
    <w:rsid w:val="19D3348F"/>
    <w:rsid w:val="1DD91315"/>
    <w:rsid w:val="289A51D2"/>
    <w:rsid w:val="2B2255E3"/>
    <w:rsid w:val="2BDB094E"/>
    <w:rsid w:val="2D8114A4"/>
    <w:rsid w:val="2F550D1B"/>
    <w:rsid w:val="32A7158A"/>
    <w:rsid w:val="33613E2E"/>
    <w:rsid w:val="366E242B"/>
    <w:rsid w:val="366F1104"/>
    <w:rsid w:val="3F5319AE"/>
    <w:rsid w:val="3F8F215F"/>
    <w:rsid w:val="3FDF6807"/>
    <w:rsid w:val="40D23C76"/>
    <w:rsid w:val="426D00FA"/>
    <w:rsid w:val="4335673E"/>
    <w:rsid w:val="4488246F"/>
    <w:rsid w:val="486B5304"/>
    <w:rsid w:val="4FB541B4"/>
    <w:rsid w:val="57596A47"/>
    <w:rsid w:val="57C52DA1"/>
    <w:rsid w:val="5D8579FD"/>
    <w:rsid w:val="67E15592"/>
    <w:rsid w:val="684F3C7A"/>
    <w:rsid w:val="6D9E4D5C"/>
    <w:rsid w:val="6E691B72"/>
    <w:rsid w:val="6FB44B5A"/>
    <w:rsid w:val="70AC5DF4"/>
    <w:rsid w:val="774249AA"/>
    <w:rsid w:val="787B63C5"/>
    <w:rsid w:val="79D11EE0"/>
    <w:rsid w:val="7CE07A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AC270"/>
  <w15:docId w15:val="{05CC2C94-79E3-4ECA-9938-9011D54AA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kern w:val="2"/>
      <w:sz w:val="21"/>
      <w:szCs w:val="22"/>
    </w:rPr>
  </w:style>
  <w:style w:type="paragraph" w:styleId="3">
    <w:name w:val="heading 3"/>
    <w:basedOn w:val="a"/>
    <w:next w:val="a"/>
    <w:uiPriority w:val="9"/>
    <w:unhideWhenUsed/>
    <w:qFormat/>
    <w:pPr>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tabs>
        <w:tab w:val="center" w:pos="4153"/>
        <w:tab w:val="right" w:pos="8306"/>
      </w:tabs>
      <w:snapToGrid w:val="0"/>
      <w:jc w:val="left"/>
    </w:pPr>
    <w:rPr>
      <w:sz w:val="18"/>
    </w:rPr>
  </w:style>
  <w:style w:type="paragraph" w:styleId="a7">
    <w:name w:val="header"/>
    <w:basedOn w:val="a"/>
    <w:link w:val="a8"/>
    <w:qFormat/>
    <w:pPr>
      <w:pBdr>
        <w:top w:val="none" w:sz="0" w:space="1" w:color="000000"/>
        <w:left w:val="none" w:sz="0" w:space="4" w:color="000000"/>
        <w:bottom w:val="none" w:sz="0" w:space="1" w:color="000000"/>
        <w:right w:val="none" w:sz="0" w:space="4" w:color="000000"/>
      </w:pBdr>
      <w:tabs>
        <w:tab w:val="center" w:pos="4153"/>
        <w:tab w:val="right" w:pos="8306"/>
      </w:tabs>
      <w:snapToGrid w:val="0"/>
    </w:pPr>
    <w:rPr>
      <w:sz w:val="18"/>
    </w:rPr>
  </w:style>
  <w:style w:type="character" w:styleId="a9">
    <w:name w:val="page number"/>
    <w:qFormat/>
    <w:rPr>
      <w:rFonts w:eastAsia="宋体"/>
      <w:szCs w:val="22"/>
      <w:lang w:eastAsia="zh-CN"/>
    </w:rPr>
  </w:style>
  <w:style w:type="character" w:styleId="aa">
    <w:name w:val="Hyperlink"/>
    <w:qFormat/>
    <w:rPr>
      <w:color w:val="0000FF"/>
      <w:u w:val="single"/>
    </w:rPr>
  </w:style>
  <w:style w:type="paragraph" w:customStyle="1" w:styleId="Heading2">
    <w:name w:val="Heading2"/>
    <w:basedOn w:val="a"/>
    <w:qFormat/>
    <w:pPr>
      <w:spacing w:before="260" w:after="260" w:line="416" w:lineRule="auto"/>
    </w:pPr>
    <w:rPr>
      <w:rFonts w:ascii="Arial" w:eastAsia="黑体" w:hAnsi="Arial"/>
      <w:b/>
      <w:bCs/>
      <w:sz w:val="32"/>
      <w:szCs w:val="32"/>
    </w:rPr>
  </w:style>
  <w:style w:type="character" w:customStyle="1" w:styleId="a4">
    <w:name w:val="批注框文本 字符"/>
    <w:link w:val="a3"/>
    <w:semiHidden/>
    <w:qFormat/>
    <w:rPr>
      <w:kern w:val="2"/>
      <w:sz w:val="18"/>
      <w:szCs w:val="18"/>
    </w:rPr>
  </w:style>
  <w:style w:type="character" w:customStyle="1" w:styleId="a6">
    <w:name w:val="页脚 字符"/>
    <w:link w:val="a5"/>
    <w:qFormat/>
    <w:rPr>
      <w:kern w:val="2"/>
      <w:sz w:val="18"/>
    </w:rPr>
  </w:style>
  <w:style w:type="character" w:customStyle="1" w:styleId="a8">
    <w:name w:val="页眉 字符"/>
    <w:link w:val="a7"/>
    <w:qFormat/>
    <w:rPr>
      <w:kern w:val="2"/>
      <w:sz w:val="18"/>
    </w:rPr>
  </w:style>
  <w:style w:type="character" w:customStyle="1" w:styleId="NormalCharacter">
    <w:name w:val="NormalCharacter"/>
    <w:semiHidden/>
    <w:qFormat/>
    <w:rPr>
      <w:kern w:val="2"/>
      <w:sz w:val="21"/>
      <w:lang w:val="en-US" w:eastAsia="zh-CN" w:bidi="ar-SA"/>
    </w:rPr>
  </w:style>
  <w:style w:type="character" w:customStyle="1" w:styleId="ab">
    <w:name w:val="无间隔 字符"/>
    <w:link w:val="1"/>
    <w:qFormat/>
    <w:rPr>
      <w:rFonts w:ascii="Calibri" w:hAnsi="Calibri"/>
      <w:sz w:val="22"/>
      <w:szCs w:val="22"/>
      <w:lang w:val="en-US" w:eastAsia="zh-CN" w:bidi="ar-SA"/>
    </w:rPr>
  </w:style>
  <w:style w:type="paragraph" w:customStyle="1" w:styleId="1">
    <w:name w:val="无间隔1"/>
    <w:link w:val="ab"/>
    <w:qFormat/>
    <w:rPr>
      <w:rFonts w:ascii="Calibri" w:eastAsia="等线" w:hAnsi="Calibri"/>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151</Words>
  <Characters>866</Characters>
  <Application>Microsoft Office Word</Application>
  <DocSecurity>0</DocSecurity>
  <Lines>7</Lines>
  <Paragraphs>2</Paragraphs>
  <ScaleCrop>false</ScaleCrop>
  <Company/>
  <LinksUpToDate>false</LinksUpToDate>
  <CharactersWithSpaces>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13</cp:revision>
  <cp:lastPrinted>2025-11-10T01:43:00Z</cp:lastPrinted>
  <dcterms:created xsi:type="dcterms:W3CDTF">2023-02-16T21:10:00Z</dcterms:created>
  <dcterms:modified xsi:type="dcterms:W3CDTF">2026-06-10T07:26:00Z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768854A326D94E2797E77767AD951DC1_13</vt:lpwstr>
  </property>
  <property fmtid="{D5CDD505-2E9C-101B-9397-08002B2CF9AE}" pid="3" name="KSOProductBuildVer">
    <vt:lpwstr>2052-12.1.0.26375</vt:lpwstr>
  </property>
  <property fmtid="{D5CDD505-2E9C-101B-9397-08002B2CF9AE}" pid="4" name="KSOTemplateDocerSaveRecord">
    <vt:lpwstr>eyJoZGlkIjoiYjVlZmFlOTY1YzI4YTVkZDUxMDI1OTAyOTkyM2Y5ZTgiLCJ1c2VySWQiOiIyMzIxMzE1NjAifQ==</vt:lpwstr>
  </property>
</Properties>
</file>